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F76" w:rsidRPr="00C61EF8" w:rsidRDefault="0071511F" w:rsidP="00C61EF8">
      <w:pPr>
        <w:jc w:val="center"/>
        <w:rPr>
          <w:rFonts w:ascii="Arial" w:hAnsi="Arial" w:cs="Arial"/>
          <w:b/>
          <w:u w:val="single"/>
          <w:shd w:val="clear" w:color="auto" w:fill="FFFFFF"/>
        </w:rPr>
      </w:pPr>
      <w:r w:rsidRPr="00C61EF8">
        <w:rPr>
          <w:rFonts w:ascii="Arial" w:hAnsi="Arial" w:cs="Arial"/>
          <w:b/>
          <w:u w:val="single"/>
          <w:shd w:val="clear" w:color="auto" w:fill="FFFFFF"/>
        </w:rPr>
        <w:t>EJERCICIOS PRACTICOS</w:t>
      </w:r>
    </w:p>
    <w:p w:rsidR="004F2F76" w:rsidRPr="004F2F76" w:rsidRDefault="004F2F76" w:rsidP="004F2F76">
      <w:pPr>
        <w:pStyle w:val="Prrafodelista"/>
        <w:numPr>
          <w:ilvl w:val="0"/>
          <w:numId w:val="14"/>
        </w:numPr>
        <w:shd w:val="clear" w:color="auto" w:fill="FFFFFF"/>
        <w:spacing w:after="360" w:line="360" w:lineRule="auto"/>
        <w:ind w:left="1077"/>
        <w:jc w:val="both"/>
        <w:rPr>
          <w:rFonts w:ascii="Arial" w:eastAsia="Times New Roman" w:hAnsi="Arial" w:cs="Arial"/>
          <w:color w:val="333333"/>
          <w:lang w:eastAsia="es-AR"/>
        </w:rPr>
      </w:pPr>
      <w:r w:rsidRPr="004F2F76">
        <w:rPr>
          <w:rFonts w:ascii="Arial" w:eastAsia="Times New Roman" w:hAnsi="Arial" w:cs="Arial"/>
          <w:color w:val="333333"/>
          <w:sz w:val="24"/>
          <w:szCs w:val="24"/>
          <w:lang w:eastAsia="es-AR"/>
        </w:rPr>
        <w:t>“</w:t>
      </w:r>
      <w:r w:rsidRPr="004F2F76">
        <w:rPr>
          <w:rFonts w:ascii="Arial" w:eastAsia="Times New Roman" w:hAnsi="Arial" w:cs="Arial"/>
          <w:color w:val="333333"/>
          <w:lang w:eastAsia="es-AR"/>
        </w:rPr>
        <w:t>La Taza Azul” es una tienda de cafés y chocolates que se está planteando la posibilidad de abrir un nuevo punto de venta en un centro comercial. Debe cumplir con todas y cada una de las condiciones que le impone el propietario del centro comercial que son las siguientes:</w:t>
      </w:r>
    </w:p>
    <w:p w:rsidR="004F2F76" w:rsidRPr="004F2F76" w:rsidRDefault="004F2F76" w:rsidP="004F2F76">
      <w:pPr>
        <w:pStyle w:val="Prrafodelista"/>
        <w:shd w:val="clear" w:color="auto" w:fill="FFFFFF"/>
        <w:spacing w:after="360" w:line="360" w:lineRule="auto"/>
        <w:ind w:left="1077"/>
        <w:jc w:val="both"/>
        <w:rPr>
          <w:rFonts w:ascii="Arial" w:eastAsia="Times New Roman" w:hAnsi="Arial" w:cs="Arial"/>
          <w:color w:val="333333"/>
          <w:lang w:eastAsia="es-AR"/>
        </w:rPr>
      </w:pPr>
      <w:r w:rsidRPr="004F2F76">
        <w:rPr>
          <w:rFonts w:ascii="Arial" w:eastAsia="Times New Roman" w:hAnsi="Arial" w:cs="Arial"/>
          <w:color w:val="333333"/>
          <w:lang w:eastAsia="es-AR"/>
        </w:rPr>
        <w:t>Sólo puede vende</w:t>
      </w:r>
      <w:r w:rsidR="00C06A10">
        <w:rPr>
          <w:rFonts w:ascii="Arial" w:eastAsia="Times New Roman" w:hAnsi="Arial" w:cs="Arial"/>
          <w:color w:val="333333"/>
          <w:lang w:eastAsia="es-AR"/>
        </w:rPr>
        <w:t>r café y a un precio único de $150.</w:t>
      </w:r>
    </w:p>
    <w:p w:rsidR="004F2F76" w:rsidRPr="004F2F76" w:rsidRDefault="004F2F76" w:rsidP="004F2F76">
      <w:pPr>
        <w:pStyle w:val="Prrafodelista"/>
        <w:shd w:val="clear" w:color="auto" w:fill="FFFFFF"/>
        <w:spacing w:after="360" w:line="360" w:lineRule="auto"/>
        <w:ind w:left="1077"/>
        <w:jc w:val="both"/>
        <w:rPr>
          <w:rFonts w:ascii="Arial" w:eastAsia="Times New Roman" w:hAnsi="Arial" w:cs="Arial"/>
          <w:color w:val="333333"/>
          <w:lang w:eastAsia="es-AR"/>
        </w:rPr>
      </w:pPr>
      <w:r w:rsidRPr="004F2F76">
        <w:rPr>
          <w:rFonts w:ascii="Arial" w:eastAsia="Times New Roman" w:hAnsi="Arial" w:cs="Arial"/>
          <w:color w:val="333333"/>
          <w:lang w:eastAsia="es-AR"/>
        </w:rPr>
        <w:t>De este precio de v</w:t>
      </w:r>
      <w:r w:rsidR="00C06A10">
        <w:rPr>
          <w:rFonts w:ascii="Arial" w:eastAsia="Times New Roman" w:hAnsi="Arial" w:cs="Arial"/>
          <w:color w:val="333333"/>
          <w:lang w:eastAsia="es-AR"/>
        </w:rPr>
        <w:t xml:space="preserve">enta el 10% </w:t>
      </w:r>
      <w:r w:rsidRPr="004F2F76">
        <w:rPr>
          <w:rFonts w:ascii="Arial" w:eastAsia="Times New Roman" w:hAnsi="Arial" w:cs="Arial"/>
          <w:color w:val="333333"/>
          <w:lang w:eastAsia="es-AR"/>
        </w:rPr>
        <w:t xml:space="preserve"> deberá pagarlo al centro comercial.</w:t>
      </w:r>
    </w:p>
    <w:p w:rsidR="004F2F76" w:rsidRPr="004F2F76" w:rsidRDefault="004F2F76" w:rsidP="004F2F76">
      <w:pPr>
        <w:pStyle w:val="Prrafodelista"/>
        <w:shd w:val="clear" w:color="auto" w:fill="FFFFFF"/>
        <w:spacing w:after="360" w:line="360" w:lineRule="auto"/>
        <w:ind w:left="1077"/>
        <w:jc w:val="both"/>
        <w:rPr>
          <w:rFonts w:ascii="Arial" w:eastAsia="Times New Roman" w:hAnsi="Arial" w:cs="Arial"/>
          <w:color w:val="333333"/>
          <w:lang w:eastAsia="es-AR"/>
        </w:rPr>
      </w:pPr>
      <w:r w:rsidRPr="004F2F76">
        <w:rPr>
          <w:rFonts w:ascii="Arial" w:eastAsia="Times New Roman" w:hAnsi="Arial" w:cs="Arial"/>
          <w:color w:val="333333"/>
          <w:lang w:eastAsia="es-AR"/>
        </w:rPr>
        <w:t>El dueño de la empresa ha realizado un cálculo exhaustivo de los gastos en los que va a incurrir y el resultado es el siguiente:</w:t>
      </w:r>
    </w:p>
    <w:p w:rsidR="004F2F76" w:rsidRPr="004F2F76" w:rsidRDefault="004F2F76" w:rsidP="004F2F76">
      <w:pPr>
        <w:pStyle w:val="Prrafodelista"/>
        <w:shd w:val="clear" w:color="auto" w:fill="FFFFFF"/>
        <w:spacing w:after="360" w:line="360" w:lineRule="auto"/>
        <w:ind w:left="1077"/>
        <w:jc w:val="both"/>
        <w:rPr>
          <w:rFonts w:ascii="Arial" w:eastAsia="Times New Roman" w:hAnsi="Arial" w:cs="Arial"/>
          <w:color w:val="333333"/>
          <w:lang w:eastAsia="es-AR"/>
        </w:rPr>
      </w:pPr>
      <w:r w:rsidRPr="004F2F76">
        <w:rPr>
          <w:rFonts w:ascii="Arial" w:eastAsia="Times New Roman" w:hAnsi="Arial" w:cs="Arial"/>
          <w:color w:val="333333"/>
          <w:lang w:eastAsia="es-AR"/>
        </w:rPr>
        <w:t>Precio de coste</w:t>
      </w:r>
      <w:r w:rsidR="00C06A10">
        <w:rPr>
          <w:rFonts w:ascii="Arial" w:eastAsia="Times New Roman" w:hAnsi="Arial" w:cs="Arial"/>
          <w:color w:val="333333"/>
          <w:lang w:eastAsia="es-AR"/>
        </w:rPr>
        <w:t xml:space="preserve"> de cada taza que venda: $50</w:t>
      </w:r>
    </w:p>
    <w:p w:rsidR="004F2F76" w:rsidRPr="004F2F76" w:rsidRDefault="00C06A10" w:rsidP="004F2F76">
      <w:pPr>
        <w:pStyle w:val="Prrafodelista"/>
        <w:shd w:val="clear" w:color="auto" w:fill="FFFFFF"/>
        <w:spacing w:after="360" w:line="360" w:lineRule="auto"/>
        <w:ind w:left="1077"/>
        <w:jc w:val="both"/>
        <w:rPr>
          <w:rFonts w:ascii="Arial" w:eastAsia="Times New Roman" w:hAnsi="Arial" w:cs="Arial"/>
          <w:color w:val="333333"/>
          <w:lang w:eastAsia="es-AR"/>
        </w:rPr>
      </w:pPr>
      <w:r>
        <w:rPr>
          <w:rFonts w:ascii="Arial" w:eastAsia="Times New Roman" w:hAnsi="Arial" w:cs="Arial"/>
          <w:color w:val="333333"/>
          <w:lang w:eastAsia="es-AR"/>
        </w:rPr>
        <w:t>Los gastos fijos ascienden a $ 50.000</w:t>
      </w:r>
      <w:r w:rsidR="004F2F76" w:rsidRPr="004F2F76">
        <w:rPr>
          <w:rFonts w:ascii="Arial" w:eastAsia="Times New Roman" w:hAnsi="Arial" w:cs="Arial"/>
          <w:color w:val="333333"/>
          <w:lang w:eastAsia="es-AR"/>
        </w:rPr>
        <w:t xml:space="preserve"> al mes.</w:t>
      </w:r>
    </w:p>
    <w:p w:rsidR="004F2F76" w:rsidRDefault="004F2F76" w:rsidP="004F2F76">
      <w:pPr>
        <w:pStyle w:val="Prrafodelista"/>
        <w:shd w:val="clear" w:color="auto" w:fill="FFFFFF"/>
        <w:spacing w:after="360" w:line="360" w:lineRule="auto"/>
        <w:ind w:left="1077"/>
        <w:jc w:val="both"/>
        <w:rPr>
          <w:rFonts w:ascii="Arial" w:eastAsia="Times New Roman" w:hAnsi="Arial" w:cs="Arial"/>
          <w:color w:val="333333"/>
          <w:lang w:eastAsia="es-AR"/>
        </w:rPr>
      </w:pPr>
      <w:r w:rsidRPr="004F2F76">
        <w:rPr>
          <w:rFonts w:ascii="Arial" w:eastAsia="Times New Roman" w:hAnsi="Arial" w:cs="Arial"/>
          <w:color w:val="333333"/>
          <w:lang w:eastAsia="es-AR"/>
        </w:rPr>
        <w:t>Con estos datos hay que realizar el cálculo del punto muer</w:t>
      </w:r>
      <w:r w:rsidR="00C06A10">
        <w:rPr>
          <w:rFonts w:ascii="Arial" w:eastAsia="Times New Roman" w:hAnsi="Arial" w:cs="Arial"/>
          <w:color w:val="333333"/>
          <w:lang w:eastAsia="es-AR"/>
        </w:rPr>
        <w:t>t</w:t>
      </w:r>
      <w:r w:rsidRPr="004F2F76">
        <w:rPr>
          <w:rFonts w:ascii="Arial" w:eastAsia="Times New Roman" w:hAnsi="Arial" w:cs="Arial"/>
          <w:color w:val="333333"/>
          <w:lang w:eastAsia="es-AR"/>
        </w:rPr>
        <w:t>o o umbr</w:t>
      </w:r>
      <w:r w:rsidR="00C61EF8">
        <w:rPr>
          <w:rFonts w:ascii="Arial" w:eastAsia="Times New Roman" w:hAnsi="Arial" w:cs="Arial"/>
          <w:color w:val="333333"/>
          <w:lang w:eastAsia="es-AR"/>
        </w:rPr>
        <w:t>al de rentabilidad expresado en unidades a vender.</w:t>
      </w:r>
    </w:p>
    <w:p w:rsidR="0071511F" w:rsidRDefault="0071511F" w:rsidP="004F2F76">
      <w:pPr>
        <w:pStyle w:val="Prrafodelista"/>
        <w:shd w:val="clear" w:color="auto" w:fill="FFFFFF"/>
        <w:spacing w:after="360" w:line="360" w:lineRule="auto"/>
        <w:ind w:left="1077"/>
        <w:jc w:val="both"/>
        <w:rPr>
          <w:rFonts w:ascii="Arial" w:eastAsia="Times New Roman" w:hAnsi="Arial" w:cs="Arial"/>
          <w:color w:val="FF0000"/>
          <w:lang w:eastAsia="es-AR"/>
        </w:rPr>
      </w:pPr>
      <w:r>
        <w:rPr>
          <w:rFonts w:ascii="Arial" w:eastAsia="Times New Roman" w:hAnsi="Arial" w:cs="Arial"/>
          <w:color w:val="FF0000"/>
          <w:lang w:eastAsia="es-AR"/>
        </w:rPr>
        <w:t>RESOLUCION:</w:t>
      </w:r>
    </w:p>
    <w:p w:rsidR="0071511F" w:rsidRDefault="0071511F" w:rsidP="0071511F">
      <w:pPr>
        <w:pStyle w:val="Prrafodelista"/>
        <w:shd w:val="clear" w:color="auto" w:fill="FFFFFF"/>
        <w:spacing w:after="360" w:line="360" w:lineRule="auto"/>
        <w:ind w:left="1437"/>
        <w:jc w:val="both"/>
        <w:rPr>
          <w:rFonts w:ascii="Arial" w:eastAsia="Times New Roman" w:hAnsi="Arial" w:cs="Arial"/>
          <w:color w:val="FF0000"/>
          <w:lang w:eastAsia="es-AR"/>
        </w:rPr>
      </w:pPr>
      <w:r>
        <w:rPr>
          <w:rFonts w:ascii="Arial" w:eastAsia="Times New Roman" w:hAnsi="Arial" w:cs="Arial"/>
          <w:color w:val="FF0000"/>
          <w:lang w:eastAsia="es-AR"/>
        </w:rPr>
        <w:t>EXTRAER DATOS</w:t>
      </w:r>
    </w:p>
    <w:p w:rsidR="0071511F" w:rsidRDefault="0071511F" w:rsidP="0071511F">
      <w:pPr>
        <w:pStyle w:val="Prrafodelista"/>
        <w:shd w:val="clear" w:color="auto" w:fill="FFFFFF"/>
        <w:spacing w:after="360" w:line="360" w:lineRule="auto"/>
        <w:ind w:left="1437"/>
        <w:jc w:val="both"/>
        <w:rPr>
          <w:rFonts w:ascii="Arial" w:eastAsia="Times New Roman" w:hAnsi="Arial" w:cs="Arial"/>
          <w:color w:val="FF0000"/>
          <w:lang w:eastAsia="es-AR"/>
        </w:rPr>
      </w:pPr>
      <w:r>
        <w:rPr>
          <w:rFonts w:ascii="Arial" w:eastAsia="Times New Roman" w:hAnsi="Arial" w:cs="Arial"/>
          <w:color w:val="FF0000"/>
          <w:lang w:eastAsia="es-AR"/>
        </w:rPr>
        <w:t>CF= $50.000</w:t>
      </w:r>
    </w:p>
    <w:p w:rsidR="0071511F" w:rsidRDefault="0071511F" w:rsidP="0071511F">
      <w:pPr>
        <w:pStyle w:val="Prrafodelista"/>
        <w:shd w:val="clear" w:color="auto" w:fill="FFFFFF"/>
        <w:spacing w:after="360" w:line="360" w:lineRule="auto"/>
        <w:ind w:left="1437"/>
        <w:jc w:val="both"/>
        <w:rPr>
          <w:rFonts w:ascii="Arial" w:eastAsia="Times New Roman" w:hAnsi="Arial" w:cs="Arial"/>
          <w:color w:val="FF0000"/>
          <w:lang w:eastAsia="es-AR"/>
        </w:rPr>
      </w:pPr>
      <w:r>
        <w:rPr>
          <w:rFonts w:ascii="Arial" w:eastAsia="Times New Roman" w:hAnsi="Arial" w:cs="Arial"/>
          <w:color w:val="FF0000"/>
          <w:lang w:eastAsia="es-AR"/>
        </w:rPr>
        <w:t>P VTA=$ 150</w:t>
      </w:r>
    </w:p>
    <w:p w:rsidR="0071511F" w:rsidRDefault="0071511F" w:rsidP="0071511F">
      <w:pPr>
        <w:pStyle w:val="Prrafodelista"/>
        <w:shd w:val="clear" w:color="auto" w:fill="FFFFFF"/>
        <w:spacing w:after="360" w:line="360" w:lineRule="auto"/>
        <w:ind w:left="1437"/>
        <w:jc w:val="both"/>
        <w:rPr>
          <w:rFonts w:ascii="Arial" w:eastAsia="Times New Roman" w:hAnsi="Arial" w:cs="Arial"/>
          <w:color w:val="FF0000"/>
          <w:lang w:eastAsia="es-AR"/>
        </w:rPr>
      </w:pPr>
      <w:r>
        <w:rPr>
          <w:rFonts w:ascii="Arial" w:eastAsia="Times New Roman" w:hAnsi="Arial" w:cs="Arial"/>
          <w:color w:val="FF0000"/>
          <w:lang w:eastAsia="es-AR"/>
        </w:rPr>
        <w:t>CVME= 15</w:t>
      </w:r>
    </w:p>
    <w:p w:rsidR="0071511F" w:rsidRDefault="0071511F" w:rsidP="0071511F">
      <w:pPr>
        <w:pStyle w:val="Prrafodelista"/>
        <w:shd w:val="clear" w:color="auto" w:fill="FFFFFF"/>
        <w:spacing w:after="360" w:line="360" w:lineRule="auto"/>
        <w:ind w:left="1437"/>
        <w:jc w:val="both"/>
        <w:rPr>
          <w:rFonts w:ascii="Arial" w:eastAsia="Times New Roman" w:hAnsi="Arial" w:cs="Arial"/>
          <w:color w:val="FF0000"/>
          <w:lang w:eastAsia="es-AR"/>
        </w:rPr>
      </w:pPr>
      <w:r>
        <w:rPr>
          <w:rFonts w:ascii="Arial" w:eastAsia="Times New Roman" w:hAnsi="Arial" w:cs="Arial"/>
          <w:color w:val="FF0000"/>
          <w:lang w:eastAsia="es-AR"/>
        </w:rPr>
        <w:t>CVME= 50</w:t>
      </w:r>
    </w:p>
    <w:p w:rsidR="0071511F" w:rsidRDefault="0071511F" w:rsidP="0071511F">
      <w:pPr>
        <w:pStyle w:val="Prrafodelista"/>
        <w:shd w:val="clear" w:color="auto" w:fill="FFFFFF"/>
        <w:spacing w:after="360" w:line="360" w:lineRule="auto"/>
        <w:ind w:left="1437"/>
        <w:jc w:val="both"/>
        <w:rPr>
          <w:rFonts w:ascii="Arial" w:eastAsia="Times New Roman" w:hAnsi="Arial" w:cs="Arial"/>
          <w:color w:val="FF0000"/>
          <w:lang w:eastAsia="es-AR"/>
        </w:rPr>
      </w:pPr>
      <w:r>
        <w:rPr>
          <w:rFonts w:ascii="Arial" w:eastAsia="Times New Roman" w:hAnsi="Arial" w:cs="Arial"/>
          <w:color w:val="FF0000"/>
          <w:lang w:eastAsia="es-AR"/>
        </w:rPr>
        <w:t>CMET= 15+50= 65</w:t>
      </w:r>
    </w:p>
    <w:p w:rsidR="0071511F" w:rsidRDefault="0071511F" w:rsidP="0071511F">
      <w:pPr>
        <w:pStyle w:val="Prrafodelista"/>
        <w:shd w:val="clear" w:color="auto" w:fill="FFFFFF"/>
        <w:spacing w:after="360" w:line="360" w:lineRule="auto"/>
        <w:ind w:left="1437"/>
        <w:jc w:val="both"/>
        <w:rPr>
          <w:rFonts w:ascii="Arial" w:eastAsia="Times New Roman" w:hAnsi="Arial" w:cs="Arial"/>
          <w:color w:val="FF0000"/>
          <w:lang w:eastAsia="es-AR"/>
        </w:rPr>
      </w:pPr>
      <w:r>
        <w:rPr>
          <w:rFonts w:ascii="Arial" w:eastAsia="Times New Roman" w:hAnsi="Arial" w:cs="Arial"/>
          <w:color w:val="FF0000"/>
          <w:lang w:eastAsia="es-AR"/>
        </w:rPr>
        <w:t xml:space="preserve"> Q= CF / (PVTA – CMET)</w:t>
      </w:r>
    </w:p>
    <w:p w:rsidR="0071511F" w:rsidRDefault="0071511F" w:rsidP="0071511F">
      <w:pPr>
        <w:pStyle w:val="Prrafodelista"/>
        <w:shd w:val="clear" w:color="auto" w:fill="FFFFFF"/>
        <w:spacing w:after="360" w:line="360" w:lineRule="auto"/>
        <w:ind w:left="1437"/>
        <w:jc w:val="both"/>
        <w:rPr>
          <w:rFonts w:ascii="Arial" w:eastAsia="Times New Roman" w:hAnsi="Arial" w:cs="Arial"/>
          <w:color w:val="FF0000"/>
          <w:lang w:eastAsia="es-AR"/>
        </w:rPr>
      </w:pPr>
      <w:r>
        <w:rPr>
          <w:rFonts w:ascii="Arial" w:eastAsia="Times New Roman" w:hAnsi="Arial" w:cs="Arial"/>
          <w:color w:val="FF0000"/>
          <w:lang w:eastAsia="es-AR"/>
        </w:rPr>
        <w:t>Q= 50000/ (150 – 65)</w:t>
      </w:r>
    </w:p>
    <w:p w:rsidR="0071511F" w:rsidRDefault="0071511F" w:rsidP="0071511F">
      <w:pPr>
        <w:pStyle w:val="Prrafodelista"/>
        <w:shd w:val="clear" w:color="auto" w:fill="FFFFFF"/>
        <w:spacing w:after="360" w:line="360" w:lineRule="auto"/>
        <w:ind w:left="1437"/>
        <w:jc w:val="both"/>
        <w:rPr>
          <w:rFonts w:ascii="Arial" w:eastAsia="Times New Roman" w:hAnsi="Arial" w:cs="Arial"/>
          <w:color w:val="FF0000"/>
          <w:lang w:eastAsia="es-AR"/>
        </w:rPr>
      </w:pPr>
      <w:r>
        <w:rPr>
          <w:rFonts w:ascii="Arial" w:eastAsia="Times New Roman" w:hAnsi="Arial" w:cs="Arial"/>
          <w:color w:val="FF0000"/>
          <w:lang w:eastAsia="es-AR"/>
        </w:rPr>
        <w:t>Q= 50000/85</w:t>
      </w:r>
    </w:p>
    <w:p w:rsidR="0071511F" w:rsidRDefault="0071511F" w:rsidP="0071511F">
      <w:pPr>
        <w:pStyle w:val="Prrafodelista"/>
        <w:shd w:val="clear" w:color="auto" w:fill="FFFFFF"/>
        <w:spacing w:after="360" w:line="360" w:lineRule="auto"/>
        <w:ind w:left="1437"/>
        <w:jc w:val="both"/>
        <w:rPr>
          <w:rFonts w:ascii="Arial" w:eastAsia="Times New Roman" w:hAnsi="Arial" w:cs="Arial"/>
          <w:color w:val="FF0000"/>
          <w:lang w:eastAsia="es-AR"/>
        </w:rPr>
      </w:pPr>
      <w:r w:rsidRPr="0071511F">
        <w:rPr>
          <w:rFonts w:ascii="Arial" w:eastAsia="Times New Roman" w:hAnsi="Arial" w:cs="Arial"/>
          <w:color w:val="FF0000"/>
          <w:highlight w:val="yellow"/>
          <w:lang w:eastAsia="es-AR"/>
        </w:rPr>
        <w:t>Q= 588, 23</w:t>
      </w:r>
    </w:p>
    <w:p w:rsidR="00C61EF8" w:rsidRPr="00C61EF8" w:rsidRDefault="0071511F" w:rsidP="00C61EF8">
      <w:pPr>
        <w:pStyle w:val="Prrafodelista"/>
        <w:shd w:val="clear" w:color="auto" w:fill="FFFFFF"/>
        <w:spacing w:after="360" w:line="360" w:lineRule="auto"/>
        <w:ind w:left="1437"/>
        <w:jc w:val="both"/>
        <w:rPr>
          <w:rFonts w:ascii="Arial" w:eastAsia="Times New Roman" w:hAnsi="Arial" w:cs="Arial"/>
          <w:color w:val="FF0000"/>
          <w:lang w:eastAsia="es-AR"/>
        </w:rPr>
      </w:pPr>
      <w:r>
        <w:rPr>
          <w:rFonts w:ascii="Arial" w:eastAsia="Times New Roman" w:hAnsi="Arial" w:cs="Arial"/>
          <w:color w:val="FF0000"/>
          <w:lang w:eastAsia="es-AR"/>
        </w:rPr>
        <w:t xml:space="preserve">EL PUNTO MUERTO O NUMERO DE CANTIDADES QUE NECESITO VENDER PARA CUBRIR MIS </w:t>
      </w:r>
      <w:r w:rsidR="00C61EF8">
        <w:rPr>
          <w:rFonts w:ascii="Arial" w:eastAsia="Times New Roman" w:hAnsi="Arial" w:cs="Arial"/>
          <w:color w:val="FF0000"/>
          <w:lang w:eastAsia="es-AR"/>
        </w:rPr>
        <w:t>COSTOS TOTALES SON 589 UNIDADES.</w:t>
      </w:r>
    </w:p>
    <w:p w:rsidR="004F2F76" w:rsidRDefault="004F2F76" w:rsidP="004F2F76">
      <w:pPr>
        <w:pStyle w:val="Prrafodelista"/>
        <w:shd w:val="clear" w:color="auto" w:fill="FFFFFF"/>
        <w:spacing w:after="360" w:line="240" w:lineRule="auto"/>
        <w:ind w:left="1080"/>
        <w:jc w:val="both"/>
        <w:rPr>
          <w:rFonts w:ascii="Arial" w:eastAsia="Times New Roman" w:hAnsi="Arial" w:cs="Arial"/>
          <w:color w:val="333333"/>
          <w:lang w:eastAsia="es-AR"/>
        </w:rPr>
      </w:pPr>
    </w:p>
    <w:p w:rsidR="004F2F76" w:rsidRPr="004F2F76" w:rsidRDefault="004F2F76" w:rsidP="004F2F76">
      <w:pPr>
        <w:pStyle w:val="Prrafodelista"/>
        <w:shd w:val="clear" w:color="auto" w:fill="FFFFFF"/>
        <w:spacing w:after="360" w:line="240" w:lineRule="auto"/>
        <w:ind w:left="1080"/>
        <w:jc w:val="both"/>
        <w:rPr>
          <w:rFonts w:ascii="Arial" w:eastAsia="Times New Roman" w:hAnsi="Arial" w:cs="Arial"/>
          <w:color w:val="333333"/>
          <w:lang w:eastAsia="es-AR"/>
        </w:rPr>
      </w:pPr>
    </w:p>
    <w:p w:rsidR="006767E0" w:rsidRPr="006767E0" w:rsidRDefault="006767E0" w:rsidP="006767E0">
      <w:pPr>
        <w:pStyle w:val="Prrafodelista"/>
        <w:numPr>
          <w:ilvl w:val="0"/>
          <w:numId w:val="14"/>
        </w:numPr>
        <w:shd w:val="clear" w:color="auto" w:fill="FFFFFF"/>
        <w:spacing w:after="360" w:line="240" w:lineRule="auto"/>
        <w:jc w:val="both"/>
        <w:rPr>
          <w:rFonts w:ascii="Arial" w:eastAsia="Times New Roman" w:hAnsi="Arial" w:cs="Arial"/>
          <w:color w:val="333333"/>
          <w:lang w:eastAsia="es-AR"/>
        </w:rPr>
      </w:pPr>
      <w:r w:rsidRPr="006767E0">
        <w:rPr>
          <w:rFonts w:ascii="Arial" w:eastAsia="Times New Roman" w:hAnsi="Arial" w:cs="Arial"/>
          <w:color w:val="333333"/>
          <w:lang w:eastAsia="es-AR"/>
        </w:rPr>
        <w:t xml:space="preserve">La empresa «Punto y Coma, </w:t>
      </w:r>
      <w:proofErr w:type="spellStart"/>
      <w:r w:rsidRPr="006767E0">
        <w:rPr>
          <w:rFonts w:ascii="Arial" w:eastAsia="Times New Roman" w:hAnsi="Arial" w:cs="Arial"/>
          <w:color w:val="333333"/>
          <w:lang w:eastAsia="es-AR"/>
        </w:rPr>
        <w:t>S</w:t>
      </w:r>
      <w:r w:rsidR="00E35D48">
        <w:rPr>
          <w:rFonts w:ascii="Arial" w:eastAsia="Times New Roman" w:hAnsi="Arial" w:cs="Arial"/>
          <w:color w:val="333333"/>
          <w:lang w:eastAsia="es-AR"/>
        </w:rPr>
        <w:t>r</w:t>
      </w:r>
      <w:r w:rsidRPr="006767E0">
        <w:rPr>
          <w:rFonts w:ascii="Arial" w:eastAsia="Times New Roman" w:hAnsi="Arial" w:cs="Arial"/>
          <w:color w:val="333333"/>
          <w:lang w:eastAsia="es-AR"/>
        </w:rPr>
        <w:t>.L.</w:t>
      </w:r>
      <w:proofErr w:type="spellEnd"/>
      <w:r w:rsidRPr="006767E0">
        <w:rPr>
          <w:rFonts w:ascii="Arial" w:eastAsia="Times New Roman" w:hAnsi="Arial" w:cs="Arial"/>
          <w:color w:val="333333"/>
          <w:lang w:eastAsia="es-AR"/>
        </w:rPr>
        <w:t>» se dedica a la venta de un determinado libro de texto. En este sector el precio de venta viene fijado por el fabricante por lo que «Punto y Coma, S.L.» nada puede decidir al respecto.</w:t>
      </w:r>
    </w:p>
    <w:p w:rsidR="006767E0" w:rsidRPr="006767E0" w:rsidRDefault="006767E0" w:rsidP="006767E0">
      <w:pPr>
        <w:pStyle w:val="Prrafodelista"/>
        <w:shd w:val="clear" w:color="auto" w:fill="FFFFFF"/>
        <w:spacing w:after="360" w:line="240" w:lineRule="auto"/>
        <w:ind w:left="1080"/>
        <w:jc w:val="both"/>
        <w:rPr>
          <w:rFonts w:ascii="Arial" w:eastAsia="Times New Roman" w:hAnsi="Arial" w:cs="Arial"/>
          <w:color w:val="333333"/>
          <w:lang w:eastAsia="es-AR"/>
        </w:rPr>
      </w:pPr>
      <w:r w:rsidRPr="006767E0">
        <w:rPr>
          <w:rFonts w:ascii="Arial" w:eastAsia="Times New Roman" w:hAnsi="Arial" w:cs="Arial"/>
          <w:color w:val="333333"/>
          <w:lang w:eastAsia="es-AR"/>
        </w:rPr>
        <w:t>Tiene la posibilidad de comprar dicho libro en dos editoriales diferentes, con precios de compra y de venta distintos.</w:t>
      </w:r>
    </w:p>
    <w:tbl>
      <w:tblPr>
        <w:tblW w:w="8505" w:type="dxa"/>
        <w:tblCellSpacing w:w="15" w:type="dxa"/>
        <w:tblInd w:w="2282" w:type="dxa"/>
        <w:tblBorders>
          <w:top w:val="single" w:sz="6" w:space="0" w:color="auto"/>
          <w:left w:val="single" w:sz="6" w:space="0" w:color="auto"/>
          <w:bottom w:val="single" w:sz="2" w:space="0" w:color="auto"/>
          <w:right w:val="single" w:sz="2" w:space="0" w:color="auto"/>
        </w:tblBorders>
        <w:shd w:val="clear" w:color="auto" w:fill="FFFFFF"/>
        <w:tblLayout w:type="fixed"/>
        <w:tblCellMar>
          <w:left w:w="0" w:type="dxa"/>
          <w:right w:w="0" w:type="dxa"/>
        </w:tblCellMar>
        <w:tblLook w:val="04A0"/>
      </w:tblPr>
      <w:tblGrid>
        <w:gridCol w:w="4166"/>
        <w:gridCol w:w="2510"/>
        <w:gridCol w:w="1829"/>
      </w:tblGrid>
      <w:tr w:rsidR="006767E0" w:rsidRPr="006767E0" w:rsidTr="006772DA">
        <w:trPr>
          <w:tblCellSpacing w:w="15" w:type="dxa"/>
        </w:trPr>
        <w:tc>
          <w:tcPr>
            <w:tcW w:w="412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r w:rsidRPr="006767E0">
              <w:rPr>
                <w:rFonts w:ascii="Arial" w:eastAsia="Times New Roman" w:hAnsi="Arial" w:cs="Arial"/>
                <w:color w:val="333333"/>
                <w:lang w:eastAsia="es-AR"/>
              </w:rPr>
              <w:t>Opción A</w:t>
            </w:r>
          </w:p>
        </w:tc>
        <w:tc>
          <w:tcPr>
            <w:tcW w:w="24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r w:rsidRPr="006767E0">
              <w:rPr>
                <w:rFonts w:ascii="Arial" w:eastAsia="Times New Roman" w:hAnsi="Arial" w:cs="Arial"/>
                <w:color w:val="333333"/>
                <w:lang w:eastAsia="es-AR"/>
              </w:rPr>
              <w:t>Precio de compra</w:t>
            </w:r>
          </w:p>
        </w:tc>
        <w:tc>
          <w:tcPr>
            <w:tcW w:w="178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r w:rsidRPr="006767E0">
              <w:rPr>
                <w:rFonts w:ascii="Arial" w:eastAsia="Times New Roman" w:hAnsi="Arial" w:cs="Arial"/>
                <w:color w:val="333333"/>
                <w:lang w:eastAsia="es-AR"/>
              </w:rPr>
              <w:t>25</w:t>
            </w:r>
            <w:r w:rsidR="006772DA">
              <w:rPr>
                <w:rFonts w:ascii="Arial" w:eastAsia="Times New Roman" w:hAnsi="Arial" w:cs="Arial"/>
                <w:color w:val="333333"/>
                <w:lang w:eastAsia="es-AR"/>
              </w:rPr>
              <w:t>0</w:t>
            </w:r>
          </w:p>
        </w:tc>
      </w:tr>
      <w:tr w:rsidR="006767E0" w:rsidRPr="006767E0" w:rsidTr="006772DA">
        <w:trPr>
          <w:tblCellSpacing w:w="15" w:type="dxa"/>
        </w:trPr>
        <w:tc>
          <w:tcPr>
            <w:tcW w:w="412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p>
        </w:tc>
        <w:tc>
          <w:tcPr>
            <w:tcW w:w="24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r w:rsidRPr="006767E0">
              <w:rPr>
                <w:rFonts w:ascii="Arial" w:eastAsia="Times New Roman" w:hAnsi="Arial" w:cs="Arial"/>
                <w:color w:val="333333"/>
                <w:lang w:eastAsia="es-AR"/>
              </w:rPr>
              <w:t>Precio de venta</w:t>
            </w:r>
          </w:p>
        </w:tc>
        <w:tc>
          <w:tcPr>
            <w:tcW w:w="178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ind w:right="1111"/>
              <w:rPr>
                <w:rFonts w:ascii="Arial" w:eastAsia="Times New Roman" w:hAnsi="Arial" w:cs="Arial"/>
                <w:color w:val="333333"/>
                <w:lang w:eastAsia="es-AR"/>
              </w:rPr>
            </w:pPr>
            <w:r w:rsidRPr="006767E0">
              <w:rPr>
                <w:rFonts w:ascii="Arial" w:eastAsia="Times New Roman" w:hAnsi="Arial" w:cs="Arial"/>
                <w:color w:val="333333"/>
                <w:lang w:eastAsia="es-AR"/>
              </w:rPr>
              <w:t>41</w:t>
            </w:r>
            <w:r w:rsidR="006772DA">
              <w:rPr>
                <w:rFonts w:ascii="Arial" w:eastAsia="Times New Roman" w:hAnsi="Arial" w:cs="Arial"/>
                <w:color w:val="333333"/>
                <w:lang w:eastAsia="es-AR"/>
              </w:rPr>
              <w:t>0</w:t>
            </w:r>
          </w:p>
        </w:tc>
      </w:tr>
      <w:tr w:rsidR="006767E0" w:rsidRPr="006767E0" w:rsidTr="006772DA">
        <w:trPr>
          <w:tblCellSpacing w:w="15" w:type="dxa"/>
        </w:trPr>
        <w:tc>
          <w:tcPr>
            <w:tcW w:w="412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p>
        </w:tc>
        <w:tc>
          <w:tcPr>
            <w:tcW w:w="24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p>
        </w:tc>
        <w:tc>
          <w:tcPr>
            <w:tcW w:w="178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p>
        </w:tc>
      </w:tr>
      <w:tr w:rsidR="006767E0" w:rsidRPr="006767E0" w:rsidTr="006772DA">
        <w:trPr>
          <w:tblCellSpacing w:w="15" w:type="dxa"/>
        </w:trPr>
        <w:tc>
          <w:tcPr>
            <w:tcW w:w="412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r w:rsidRPr="006767E0">
              <w:rPr>
                <w:rFonts w:ascii="Arial" w:eastAsia="Times New Roman" w:hAnsi="Arial" w:cs="Arial"/>
                <w:color w:val="333333"/>
                <w:lang w:eastAsia="es-AR"/>
              </w:rPr>
              <w:t>Opción B</w:t>
            </w:r>
          </w:p>
        </w:tc>
        <w:tc>
          <w:tcPr>
            <w:tcW w:w="24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r w:rsidRPr="006767E0">
              <w:rPr>
                <w:rFonts w:ascii="Arial" w:eastAsia="Times New Roman" w:hAnsi="Arial" w:cs="Arial"/>
                <w:color w:val="333333"/>
                <w:lang w:eastAsia="es-AR"/>
              </w:rPr>
              <w:t>Precio de compra</w:t>
            </w:r>
          </w:p>
        </w:tc>
        <w:tc>
          <w:tcPr>
            <w:tcW w:w="178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r w:rsidRPr="006767E0">
              <w:rPr>
                <w:rFonts w:ascii="Arial" w:eastAsia="Times New Roman" w:hAnsi="Arial" w:cs="Arial"/>
                <w:color w:val="333333"/>
                <w:lang w:eastAsia="es-AR"/>
              </w:rPr>
              <w:t>30</w:t>
            </w:r>
            <w:r w:rsidR="006772DA">
              <w:rPr>
                <w:rFonts w:ascii="Arial" w:eastAsia="Times New Roman" w:hAnsi="Arial" w:cs="Arial"/>
                <w:color w:val="333333"/>
                <w:lang w:eastAsia="es-AR"/>
              </w:rPr>
              <w:t>0</w:t>
            </w:r>
          </w:p>
        </w:tc>
      </w:tr>
      <w:tr w:rsidR="006767E0" w:rsidRPr="006767E0" w:rsidTr="006772DA">
        <w:trPr>
          <w:tblCellSpacing w:w="15" w:type="dxa"/>
        </w:trPr>
        <w:tc>
          <w:tcPr>
            <w:tcW w:w="412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p>
        </w:tc>
        <w:tc>
          <w:tcPr>
            <w:tcW w:w="24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r w:rsidRPr="006767E0">
              <w:rPr>
                <w:rFonts w:ascii="Arial" w:eastAsia="Times New Roman" w:hAnsi="Arial" w:cs="Arial"/>
                <w:color w:val="333333"/>
                <w:lang w:eastAsia="es-AR"/>
              </w:rPr>
              <w:t>Precio de venta</w:t>
            </w:r>
          </w:p>
        </w:tc>
        <w:tc>
          <w:tcPr>
            <w:tcW w:w="178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r w:rsidRPr="006767E0">
              <w:rPr>
                <w:rFonts w:ascii="Arial" w:eastAsia="Times New Roman" w:hAnsi="Arial" w:cs="Arial"/>
                <w:color w:val="333333"/>
                <w:lang w:eastAsia="es-AR"/>
              </w:rPr>
              <w:t>69</w:t>
            </w:r>
            <w:r w:rsidR="006772DA">
              <w:rPr>
                <w:rFonts w:ascii="Arial" w:eastAsia="Times New Roman" w:hAnsi="Arial" w:cs="Arial"/>
                <w:color w:val="333333"/>
                <w:lang w:eastAsia="es-AR"/>
              </w:rPr>
              <w:t>0</w:t>
            </w:r>
          </w:p>
        </w:tc>
      </w:tr>
    </w:tbl>
    <w:p w:rsidR="006767E0" w:rsidRPr="006767E0" w:rsidRDefault="006767E0" w:rsidP="006767E0">
      <w:pPr>
        <w:pStyle w:val="Prrafodelista"/>
        <w:shd w:val="clear" w:color="auto" w:fill="FFFFFF"/>
        <w:spacing w:after="360" w:line="240" w:lineRule="auto"/>
        <w:ind w:left="1080"/>
        <w:rPr>
          <w:rFonts w:ascii="Arial" w:eastAsia="Times New Roman" w:hAnsi="Arial" w:cs="Arial"/>
          <w:color w:val="333333"/>
          <w:lang w:eastAsia="es-AR"/>
        </w:rPr>
      </w:pPr>
      <w:r w:rsidRPr="006767E0">
        <w:rPr>
          <w:rFonts w:ascii="Arial" w:eastAsia="Times New Roman" w:hAnsi="Arial" w:cs="Arial"/>
          <w:color w:val="333333"/>
          <w:lang w:eastAsia="es-AR"/>
        </w:rPr>
        <w:lastRenderedPageBreak/>
        <w:t> </w:t>
      </w:r>
    </w:p>
    <w:p w:rsidR="006767E0" w:rsidRPr="006767E0" w:rsidRDefault="006767E0" w:rsidP="006767E0">
      <w:pPr>
        <w:pStyle w:val="Prrafodelista"/>
        <w:shd w:val="clear" w:color="auto" w:fill="FFFFFF"/>
        <w:spacing w:after="360" w:line="240" w:lineRule="auto"/>
        <w:ind w:left="1080"/>
        <w:rPr>
          <w:rFonts w:ascii="Arial" w:eastAsia="Times New Roman" w:hAnsi="Arial" w:cs="Arial"/>
          <w:color w:val="333333"/>
          <w:lang w:eastAsia="es-AR"/>
        </w:rPr>
      </w:pPr>
      <w:r w:rsidRPr="006767E0">
        <w:rPr>
          <w:rFonts w:ascii="Arial" w:eastAsia="Times New Roman" w:hAnsi="Arial" w:cs="Arial"/>
          <w:color w:val="333333"/>
          <w:lang w:eastAsia="es-AR"/>
        </w:rPr>
        <w:t>Los gastos fijos del ejercicio son los siguientes:</w:t>
      </w:r>
    </w:p>
    <w:tbl>
      <w:tblPr>
        <w:tblW w:w="5922" w:type="dxa"/>
        <w:tblCellSpacing w:w="15" w:type="dxa"/>
        <w:tblInd w:w="2487"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tblPr>
      <w:tblGrid>
        <w:gridCol w:w="1880"/>
        <w:gridCol w:w="4042"/>
      </w:tblGrid>
      <w:tr w:rsidR="006767E0" w:rsidRPr="006767E0" w:rsidTr="006767E0">
        <w:trPr>
          <w:tblCellSpacing w:w="15" w:type="dxa"/>
        </w:trPr>
        <w:tc>
          <w:tcPr>
            <w:tcW w:w="183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r w:rsidRPr="006767E0">
              <w:rPr>
                <w:rFonts w:ascii="Arial" w:eastAsia="Times New Roman" w:hAnsi="Arial" w:cs="Arial"/>
                <w:color w:val="333333"/>
                <w:lang w:eastAsia="es-AR"/>
              </w:rPr>
              <w:t>Alquileres</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72DA" w:rsidP="006767E0">
            <w:pPr>
              <w:spacing w:after="360" w:line="240" w:lineRule="auto"/>
              <w:jc w:val="center"/>
              <w:rPr>
                <w:rFonts w:ascii="Arial" w:eastAsia="Times New Roman" w:hAnsi="Arial" w:cs="Arial"/>
                <w:color w:val="333333"/>
                <w:lang w:eastAsia="es-AR"/>
              </w:rPr>
            </w:pPr>
            <w:r>
              <w:rPr>
                <w:rFonts w:ascii="Arial" w:eastAsia="Times New Roman" w:hAnsi="Arial" w:cs="Arial"/>
                <w:color w:val="333333"/>
                <w:lang w:eastAsia="es-AR"/>
              </w:rPr>
              <w:t>20.</w:t>
            </w:r>
            <w:r w:rsidR="006767E0" w:rsidRPr="006767E0">
              <w:rPr>
                <w:rFonts w:ascii="Arial" w:eastAsia="Times New Roman" w:hAnsi="Arial" w:cs="Arial"/>
                <w:color w:val="333333"/>
                <w:lang w:eastAsia="es-AR"/>
              </w:rPr>
              <w:t>000</w:t>
            </w:r>
          </w:p>
        </w:tc>
      </w:tr>
      <w:tr w:rsidR="006767E0" w:rsidRPr="006767E0" w:rsidTr="006767E0">
        <w:trPr>
          <w:tblCellSpacing w:w="15" w:type="dxa"/>
        </w:trPr>
        <w:tc>
          <w:tcPr>
            <w:tcW w:w="183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r w:rsidRPr="006767E0">
              <w:rPr>
                <w:rFonts w:ascii="Arial" w:eastAsia="Times New Roman" w:hAnsi="Arial" w:cs="Arial"/>
                <w:color w:val="333333"/>
                <w:lang w:eastAsia="es-AR"/>
              </w:rPr>
              <w:t>Sueldos</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A663C4" w:rsidP="006767E0">
            <w:pPr>
              <w:spacing w:after="360" w:line="240" w:lineRule="auto"/>
              <w:jc w:val="center"/>
              <w:rPr>
                <w:rFonts w:ascii="Arial" w:eastAsia="Times New Roman" w:hAnsi="Arial" w:cs="Arial"/>
                <w:color w:val="333333"/>
                <w:lang w:eastAsia="es-AR"/>
              </w:rPr>
            </w:pPr>
            <w:r>
              <w:rPr>
                <w:rFonts w:ascii="Arial" w:eastAsia="Times New Roman" w:hAnsi="Arial" w:cs="Arial"/>
                <w:color w:val="333333"/>
                <w:lang w:eastAsia="es-AR"/>
              </w:rPr>
              <w:t>1</w:t>
            </w:r>
            <w:r w:rsidR="006767E0" w:rsidRPr="006767E0">
              <w:rPr>
                <w:rFonts w:ascii="Arial" w:eastAsia="Times New Roman" w:hAnsi="Arial" w:cs="Arial"/>
                <w:color w:val="333333"/>
                <w:lang w:eastAsia="es-AR"/>
              </w:rPr>
              <w:t>00</w:t>
            </w:r>
            <w:r w:rsidR="006772DA">
              <w:rPr>
                <w:rFonts w:ascii="Arial" w:eastAsia="Times New Roman" w:hAnsi="Arial" w:cs="Arial"/>
                <w:color w:val="333333"/>
                <w:lang w:eastAsia="es-AR"/>
              </w:rPr>
              <w:t>.</w:t>
            </w:r>
            <w:r w:rsidR="006767E0" w:rsidRPr="006767E0">
              <w:rPr>
                <w:rFonts w:ascii="Arial" w:eastAsia="Times New Roman" w:hAnsi="Arial" w:cs="Arial"/>
                <w:color w:val="333333"/>
                <w:lang w:eastAsia="es-AR"/>
              </w:rPr>
              <w:t>0</w:t>
            </w:r>
            <w:r w:rsidR="006772DA">
              <w:rPr>
                <w:rFonts w:ascii="Arial" w:eastAsia="Times New Roman" w:hAnsi="Arial" w:cs="Arial"/>
                <w:color w:val="333333"/>
                <w:lang w:eastAsia="es-AR"/>
              </w:rPr>
              <w:t>00</w:t>
            </w:r>
          </w:p>
        </w:tc>
      </w:tr>
      <w:tr w:rsidR="006767E0" w:rsidRPr="006767E0" w:rsidTr="006767E0">
        <w:trPr>
          <w:tblCellSpacing w:w="15" w:type="dxa"/>
        </w:trPr>
        <w:tc>
          <w:tcPr>
            <w:tcW w:w="183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r w:rsidRPr="006767E0">
              <w:rPr>
                <w:rFonts w:ascii="Arial" w:eastAsia="Times New Roman" w:hAnsi="Arial" w:cs="Arial"/>
                <w:color w:val="333333"/>
                <w:lang w:eastAsia="es-AR"/>
              </w:rPr>
              <w:t>Mantenimiento</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72DA" w:rsidP="006767E0">
            <w:pPr>
              <w:spacing w:after="360" w:line="240" w:lineRule="auto"/>
              <w:jc w:val="center"/>
              <w:rPr>
                <w:rFonts w:ascii="Arial" w:eastAsia="Times New Roman" w:hAnsi="Arial" w:cs="Arial"/>
                <w:color w:val="333333"/>
                <w:lang w:eastAsia="es-AR"/>
              </w:rPr>
            </w:pPr>
            <w:r>
              <w:rPr>
                <w:rFonts w:ascii="Arial" w:eastAsia="Times New Roman" w:hAnsi="Arial" w:cs="Arial"/>
                <w:color w:val="333333"/>
                <w:lang w:eastAsia="es-AR"/>
              </w:rPr>
              <w:t>10.000</w:t>
            </w:r>
          </w:p>
        </w:tc>
      </w:tr>
      <w:tr w:rsidR="006767E0" w:rsidRPr="006767E0" w:rsidTr="006767E0">
        <w:trPr>
          <w:tblCellSpacing w:w="15" w:type="dxa"/>
        </w:trPr>
        <w:tc>
          <w:tcPr>
            <w:tcW w:w="183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0" w:line="240" w:lineRule="auto"/>
              <w:rPr>
                <w:rFonts w:ascii="Arial" w:eastAsia="Times New Roman" w:hAnsi="Arial" w:cs="Arial"/>
                <w:color w:val="333333"/>
                <w:lang w:eastAsia="es-AR"/>
              </w:rPr>
            </w:pPr>
            <w:r w:rsidRPr="006767E0">
              <w:rPr>
                <w:rFonts w:ascii="Arial" w:eastAsia="Times New Roman" w:hAnsi="Arial" w:cs="Arial"/>
                <w:color w:val="333333"/>
                <w:lang w:eastAsia="es-AR"/>
              </w:rPr>
              <w:t>Varios</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6767E0" w:rsidRPr="006767E0" w:rsidRDefault="006767E0" w:rsidP="006767E0">
            <w:pPr>
              <w:spacing w:after="360" w:line="240" w:lineRule="auto"/>
              <w:jc w:val="center"/>
              <w:rPr>
                <w:rFonts w:ascii="Arial" w:eastAsia="Times New Roman" w:hAnsi="Arial" w:cs="Arial"/>
                <w:color w:val="333333"/>
                <w:lang w:eastAsia="es-AR"/>
              </w:rPr>
            </w:pPr>
            <w:r w:rsidRPr="006767E0">
              <w:rPr>
                <w:rFonts w:ascii="Arial" w:eastAsia="Times New Roman" w:hAnsi="Arial" w:cs="Arial"/>
                <w:color w:val="333333"/>
                <w:lang w:eastAsia="es-AR"/>
              </w:rPr>
              <w:t>1</w:t>
            </w:r>
            <w:r w:rsidR="006772DA">
              <w:rPr>
                <w:rFonts w:ascii="Arial" w:eastAsia="Times New Roman" w:hAnsi="Arial" w:cs="Arial"/>
                <w:color w:val="333333"/>
                <w:lang w:eastAsia="es-AR"/>
              </w:rPr>
              <w:t>0.000</w:t>
            </w:r>
          </w:p>
        </w:tc>
      </w:tr>
    </w:tbl>
    <w:p w:rsidR="006767E0" w:rsidRPr="006767E0" w:rsidRDefault="006767E0" w:rsidP="006767E0">
      <w:pPr>
        <w:pStyle w:val="Prrafodelista"/>
        <w:shd w:val="clear" w:color="auto" w:fill="FFFFFF"/>
        <w:spacing w:after="360" w:line="240" w:lineRule="auto"/>
        <w:ind w:left="1080"/>
        <w:rPr>
          <w:rFonts w:ascii="Arial" w:eastAsia="Times New Roman" w:hAnsi="Arial" w:cs="Arial"/>
          <w:color w:val="333333"/>
          <w:lang w:eastAsia="es-AR"/>
        </w:rPr>
      </w:pPr>
    </w:p>
    <w:p w:rsidR="006767E0" w:rsidRPr="006767E0" w:rsidRDefault="006767E0" w:rsidP="006772DA">
      <w:pPr>
        <w:pStyle w:val="Prrafodelista"/>
        <w:shd w:val="clear" w:color="auto" w:fill="FFFFFF"/>
        <w:spacing w:after="360" w:line="240" w:lineRule="auto"/>
        <w:ind w:left="1080"/>
        <w:jc w:val="both"/>
        <w:rPr>
          <w:rFonts w:ascii="Arial" w:eastAsia="Times New Roman" w:hAnsi="Arial" w:cs="Arial"/>
          <w:color w:val="333333"/>
          <w:lang w:eastAsia="es-AR"/>
        </w:rPr>
      </w:pPr>
      <w:r w:rsidRPr="006767E0">
        <w:rPr>
          <w:rFonts w:ascii="Arial" w:eastAsia="Times New Roman" w:hAnsi="Arial" w:cs="Arial"/>
          <w:color w:val="333333"/>
          <w:lang w:eastAsia="es-AR"/>
        </w:rPr>
        <w:t>De las dos opciones descritas elegirá la que implique vender el menor número de unidades vendidas para llegar al punto de equilibrio, teniendo en cuenta que en la Opción B, además de los gastos fijos señalados incurr</w:t>
      </w:r>
      <w:r w:rsidR="006772DA">
        <w:rPr>
          <w:rFonts w:ascii="Arial" w:eastAsia="Times New Roman" w:hAnsi="Arial" w:cs="Arial"/>
          <w:color w:val="333333"/>
          <w:lang w:eastAsia="es-AR"/>
        </w:rPr>
        <w:t>e en uno añadido de 20.000</w:t>
      </w:r>
    </w:p>
    <w:p w:rsidR="006767E0" w:rsidRPr="006767E0" w:rsidRDefault="006767E0" w:rsidP="006772DA">
      <w:pPr>
        <w:pStyle w:val="Prrafodelista"/>
        <w:shd w:val="clear" w:color="auto" w:fill="FFFFFF"/>
        <w:spacing w:after="360" w:line="240" w:lineRule="auto"/>
        <w:ind w:left="1080"/>
        <w:jc w:val="both"/>
        <w:rPr>
          <w:rFonts w:ascii="Arial" w:eastAsia="Times New Roman" w:hAnsi="Arial" w:cs="Arial"/>
          <w:color w:val="333333"/>
          <w:lang w:eastAsia="es-AR"/>
        </w:rPr>
      </w:pPr>
      <w:proofErr w:type="gramStart"/>
      <w:r w:rsidRPr="006767E0">
        <w:rPr>
          <w:rFonts w:ascii="Arial" w:eastAsia="Times New Roman" w:hAnsi="Arial" w:cs="Arial"/>
          <w:color w:val="333333"/>
          <w:lang w:eastAsia="es-AR"/>
        </w:rPr>
        <w:t>¿</w:t>
      </w:r>
      <w:proofErr w:type="gramEnd"/>
      <w:r w:rsidRPr="006767E0">
        <w:rPr>
          <w:rFonts w:ascii="Arial" w:eastAsia="Times New Roman" w:hAnsi="Arial" w:cs="Arial"/>
          <w:color w:val="333333"/>
          <w:lang w:eastAsia="es-AR"/>
        </w:rPr>
        <w:t>En cuál de las dos opciones tendrá que vender menos unidades para llegar al mencionado punto de equilibrio.</w:t>
      </w:r>
    </w:p>
    <w:p w:rsidR="006767E0" w:rsidRPr="006767E0" w:rsidRDefault="006767E0" w:rsidP="006767E0">
      <w:pPr>
        <w:pStyle w:val="Prrafodelista"/>
        <w:ind w:left="1080"/>
        <w:rPr>
          <w:rFonts w:ascii="Arial" w:hAnsi="Arial" w:cs="Arial"/>
        </w:rPr>
      </w:pPr>
    </w:p>
    <w:p w:rsidR="00C61EF8" w:rsidRDefault="00C61EF8" w:rsidP="003A15A7">
      <w:pPr>
        <w:jc w:val="both"/>
        <w:rPr>
          <w:rFonts w:ascii="Times New Roman" w:hAnsi="Times New Roman" w:cs="Times New Roman"/>
          <w:color w:val="FF0000"/>
        </w:rPr>
      </w:pPr>
      <w:r>
        <w:rPr>
          <w:rFonts w:ascii="Times New Roman" w:hAnsi="Times New Roman" w:cs="Times New Roman"/>
          <w:color w:val="FF0000"/>
        </w:rPr>
        <w:t xml:space="preserve">RESOLUCION </w:t>
      </w:r>
    </w:p>
    <w:p w:rsidR="003A15A7" w:rsidRPr="00C61EF8" w:rsidRDefault="00C61EF8" w:rsidP="003A15A7">
      <w:pPr>
        <w:jc w:val="both"/>
        <w:rPr>
          <w:rFonts w:ascii="Times New Roman" w:hAnsi="Times New Roman" w:cs="Times New Roman"/>
          <w:b/>
          <w:color w:val="FF0000"/>
        </w:rPr>
      </w:pPr>
      <w:r w:rsidRPr="00C61EF8">
        <w:rPr>
          <w:rFonts w:ascii="Times New Roman" w:hAnsi="Times New Roman" w:cs="Times New Roman"/>
          <w:b/>
          <w:color w:val="FF0000"/>
        </w:rPr>
        <w:t>OPCION A</w:t>
      </w:r>
    </w:p>
    <w:p w:rsidR="00C61EF8" w:rsidRDefault="00C61EF8" w:rsidP="003A15A7">
      <w:pPr>
        <w:jc w:val="both"/>
        <w:rPr>
          <w:rFonts w:ascii="Times New Roman" w:hAnsi="Times New Roman" w:cs="Times New Roman"/>
          <w:color w:val="FF0000"/>
        </w:rPr>
      </w:pPr>
      <w:r>
        <w:rPr>
          <w:rFonts w:ascii="Times New Roman" w:hAnsi="Times New Roman" w:cs="Times New Roman"/>
          <w:color w:val="FF0000"/>
        </w:rPr>
        <w:t>COSTOS FIJOS= 140.000</w:t>
      </w:r>
    </w:p>
    <w:p w:rsidR="00C61EF8" w:rsidRDefault="00C61EF8" w:rsidP="003A15A7">
      <w:pPr>
        <w:jc w:val="both"/>
        <w:rPr>
          <w:rFonts w:ascii="Times New Roman" w:hAnsi="Times New Roman" w:cs="Times New Roman"/>
          <w:color w:val="FF0000"/>
        </w:rPr>
      </w:pPr>
      <w:r>
        <w:rPr>
          <w:rFonts w:ascii="Times New Roman" w:hAnsi="Times New Roman" w:cs="Times New Roman"/>
          <w:color w:val="FF0000"/>
        </w:rPr>
        <w:t>P DE VENTA= 410</w:t>
      </w:r>
    </w:p>
    <w:p w:rsidR="00C61EF8" w:rsidRDefault="00C61EF8" w:rsidP="003A15A7">
      <w:pPr>
        <w:jc w:val="both"/>
        <w:rPr>
          <w:rFonts w:ascii="Times New Roman" w:hAnsi="Times New Roman" w:cs="Times New Roman"/>
          <w:color w:val="FF0000"/>
        </w:rPr>
      </w:pPr>
      <w:r>
        <w:rPr>
          <w:rFonts w:ascii="Times New Roman" w:hAnsi="Times New Roman" w:cs="Times New Roman"/>
          <w:color w:val="FF0000"/>
        </w:rPr>
        <w:t>CVME= 250</w:t>
      </w:r>
    </w:p>
    <w:p w:rsidR="00C61EF8" w:rsidRDefault="00C61EF8" w:rsidP="003A15A7">
      <w:pPr>
        <w:jc w:val="both"/>
        <w:rPr>
          <w:rFonts w:ascii="Times New Roman" w:hAnsi="Times New Roman" w:cs="Times New Roman"/>
          <w:color w:val="FF0000"/>
        </w:rPr>
      </w:pPr>
      <w:r>
        <w:rPr>
          <w:rFonts w:ascii="Times New Roman" w:hAnsi="Times New Roman" w:cs="Times New Roman"/>
          <w:color w:val="FF0000"/>
        </w:rPr>
        <w:t xml:space="preserve"> Q= 140.000/ (410- 250)</w:t>
      </w:r>
    </w:p>
    <w:p w:rsidR="00C61EF8" w:rsidRDefault="00C61EF8" w:rsidP="003A15A7">
      <w:pPr>
        <w:jc w:val="both"/>
        <w:rPr>
          <w:rFonts w:ascii="Times New Roman" w:hAnsi="Times New Roman" w:cs="Times New Roman"/>
          <w:color w:val="FF0000"/>
        </w:rPr>
      </w:pPr>
      <w:r>
        <w:rPr>
          <w:rFonts w:ascii="Times New Roman" w:hAnsi="Times New Roman" w:cs="Times New Roman"/>
          <w:color w:val="FF0000"/>
        </w:rPr>
        <w:t>Q= 140.000/ 160</w:t>
      </w:r>
    </w:p>
    <w:p w:rsidR="00C61EF8" w:rsidRPr="00C61EF8" w:rsidRDefault="00C61EF8" w:rsidP="003A15A7">
      <w:pPr>
        <w:jc w:val="both"/>
        <w:rPr>
          <w:rFonts w:ascii="Times New Roman" w:hAnsi="Times New Roman" w:cs="Times New Roman"/>
          <w:color w:val="FF0000"/>
        </w:rPr>
      </w:pPr>
      <w:r>
        <w:rPr>
          <w:rFonts w:ascii="Times New Roman" w:hAnsi="Times New Roman" w:cs="Times New Roman"/>
          <w:color w:val="FF0000"/>
        </w:rPr>
        <w:t>Q= 875</w:t>
      </w:r>
    </w:p>
    <w:p w:rsidR="003A15A7" w:rsidRDefault="00C61EF8" w:rsidP="003A15A7">
      <w:pPr>
        <w:jc w:val="both"/>
        <w:rPr>
          <w:rFonts w:ascii="Times New Roman" w:hAnsi="Times New Roman" w:cs="Times New Roman"/>
          <w:b/>
          <w:color w:val="FF0000"/>
        </w:rPr>
      </w:pPr>
      <w:r w:rsidRPr="00C61EF8">
        <w:rPr>
          <w:rFonts w:ascii="Times New Roman" w:hAnsi="Times New Roman" w:cs="Times New Roman"/>
          <w:b/>
          <w:color w:val="FF0000"/>
        </w:rPr>
        <w:t>OPCION B</w:t>
      </w:r>
    </w:p>
    <w:p w:rsidR="00C61EF8" w:rsidRDefault="00C61EF8" w:rsidP="003A15A7">
      <w:pPr>
        <w:jc w:val="both"/>
        <w:rPr>
          <w:rFonts w:ascii="Times New Roman" w:hAnsi="Times New Roman" w:cs="Times New Roman"/>
          <w:color w:val="FF0000"/>
        </w:rPr>
      </w:pPr>
      <w:r>
        <w:rPr>
          <w:rFonts w:ascii="Times New Roman" w:hAnsi="Times New Roman" w:cs="Times New Roman"/>
          <w:color w:val="FF0000"/>
        </w:rPr>
        <w:t>COSTOS FIJO= 160.000</w:t>
      </w:r>
    </w:p>
    <w:p w:rsidR="00C61EF8" w:rsidRDefault="00C61EF8" w:rsidP="003A15A7">
      <w:pPr>
        <w:jc w:val="both"/>
        <w:rPr>
          <w:rFonts w:ascii="Times New Roman" w:hAnsi="Times New Roman" w:cs="Times New Roman"/>
          <w:color w:val="FF0000"/>
        </w:rPr>
      </w:pPr>
      <w:r>
        <w:rPr>
          <w:rFonts w:ascii="Times New Roman" w:hAnsi="Times New Roman" w:cs="Times New Roman"/>
          <w:color w:val="FF0000"/>
        </w:rPr>
        <w:t>P DE VENTA= 690</w:t>
      </w:r>
    </w:p>
    <w:p w:rsidR="00C61EF8" w:rsidRDefault="00C61EF8" w:rsidP="003A15A7">
      <w:pPr>
        <w:jc w:val="both"/>
        <w:rPr>
          <w:rFonts w:ascii="Times New Roman" w:hAnsi="Times New Roman" w:cs="Times New Roman"/>
          <w:color w:val="FF0000"/>
        </w:rPr>
      </w:pPr>
      <w:r>
        <w:rPr>
          <w:rFonts w:ascii="Times New Roman" w:hAnsi="Times New Roman" w:cs="Times New Roman"/>
          <w:color w:val="FF0000"/>
        </w:rPr>
        <w:t>CVME= 300</w:t>
      </w:r>
    </w:p>
    <w:p w:rsidR="00C61EF8" w:rsidRDefault="00C61EF8" w:rsidP="003A15A7">
      <w:pPr>
        <w:jc w:val="both"/>
        <w:rPr>
          <w:rFonts w:ascii="Times New Roman" w:hAnsi="Times New Roman" w:cs="Times New Roman"/>
          <w:color w:val="FF0000"/>
        </w:rPr>
      </w:pPr>
      <w:r>
        <w:rPr>
          <w:rFonts w:ascii="Times New Roman" w:hAnsi="Times New Roman" w:cs="Times New Roman"/>
          <w:color w:val="FF0000"/>
        </w:rPr>
        <w:t>Q= 160.000/(690-300)</w:t>
      </w:r>
    </w:p>
    <w:p w:rsidR="00C61EF8" w:rsidRDefault="00C61EF8" w:rsidP="003A15A7">
      <w:pPr>
        <w:jc w:val="both"/>
        <w:rPr>
          <w:rFonts w:ascii="Times New Roman" w:hAnsi="Times New Roman" w:cs="Times New Roman"/>
          <w:color w:val="FF0000"/>
        </w:rPr>
      </w:pPr>
      <w:r>
        <w:rPr>
          <w:rFonts w:ascii="Times New Roman" w:hAnsi="Times New Roman" w:cs="Times New Roman"/>
          <w:color w:val="FF0000"/>
        </w:rPr>
        <w:t>Q=160.000/390</w:t>
      </w:r>
    </w:p>
    <w:p w:rsidR="00C61EF8" w:rsidRDefault="00C61EF8" w:rsidP="003A15A7">
      <w:pPr>
        <w:jc w:val="both"/>
        <w:rPr>
          <w:rFonts w:ascii="Times New Roman" w:hAnsi="Times New Roman" w:cs="Times New Roman"/>
          <w:color w:val="FF0000"/>
        </w:rPr>
      </w:pPr>
      <w:r>
        <w:rPr>
          <w:rFonts w:ascii="Times New Roman" w:hAnsi="Times New Roman" w:cs="Times New Roman"/>
          <w:color w:val="FF0000"/>
        </w:rPr>
        <w:t>Q= 410,25</w:t>
      </w:r>
    </w:p>
    <w:p w:rsidR="00C61EF8" w:rsidRPr="00C61EF8" w:rsidRDefault="00C61EF8" w:rsidP="003A15A7">
      <w:pPr>
        <w:jc w:val="both"/>
        <w:rPr>
          <w:rFonts w:ascii="Times New Roman" w:hAnsi="Times New Roman" w:cs="Times New Roman"/>
          <w:color w:val="FF0000"/>
        </w:rPr>
      </w:pPr>
      <w:r>
        <w:rPr>
          <w:rFonts w:ascii="Times New Roman" w:hAnsi="Times New Roman" w:cs="Times New Roman"/>
          <w:color w:val="FF0000"/>
        </w:rPr>
        <w:t>CON LA OPCION B TENDRA QUE VENDER MENOS UNIDADES PARA LLEGAR AL PUNTO DE EQUILIBRIO.</w:t>
      </w:r>
    </w:p>
    <w:p w:rsidR="003A15A7" w:rsidRDefault="003A15A7" w:rsidP="00DE6162">
      <w:pPr>
        <w:pStyle w:val="Prrafodelista"/>
        <w:jc w:val="both"/>
        <w:rPr>
          <w:rFonts w:ascii="Times New Roman" w:hAnsi="Times New Roman" w:cs="Times New Roman"/>
        </w:rPr>
      </w:pPr>
    </w:p>
    <w:p w:rsidR="007D5DE9" w:rsidRPr="00DE6162" w:rsidRDefault="007D5DE9" w:rsidP="00DE6162">
      <w:pPr>
        <w:ind w:left="360"/>
        <w:jc w:val="both"/>
        <w:rPr>
          <w:rFonts w:ascii="Times New Roman" w:hAnsi="Times New Roman" w:cs="Times New Roman"/>
        </w:rPr>
      </w:pPr>
    </w:p>
    <w:p w:rsidR="000A1DD7" w:rsidRPr="00C855D3" w:rsidRDefault="000A1DD7" w:rsidP="00CA31EA">
      <w:pPr>
        <w:rPr>
          <w:rFonts w:ascii="Times New Roman" w:eastAsia="Times New Roman" w:hAnsi="Times New Roman" w:cs="Times New Roman"/>
          <w:lang w:eastAsia="es-AR"/>
        </w:rPr>
      </w:pPr>
    </w:p>
    <w:p w:rsidR="00223D3C" w:rsidRPr="00C855D3" w:rsidRDefault="00223D3C" w:rsidP="00223D3C">
      <w:pPr>
        <w:jc w:val="center"/>
        <w:rPr>
          <w:rFonts w:ascii="Times New Roman" w:hAnsi="Times New Roman" w:cs="Times New Roman"/>
          <w:b/>
          <w:u w:val="single"/>
          <w:shd w:val="clear" w:color="auto" w:fill="FFFFFF"/>
        </w:rPr>
      </w:pPr>
    </w:p>
    <w:p w:rsidR="00223D3C" w:rsidRPr="00C855D3" w:rsidRDefault="00223D3C" w:rsidP="00AB35B4">
      <w:pPr>
        <w:rPr>
          <w:rFonts w:ascii="Times New Roman" w:hAnsi="Times New Roman" w:cs="Times New Roman"/>
        </w:rPr>
      </w:pPr>
    </w:p>
    <w:p w:rsidR="00223D3C" w:rsidRPr="00C855D3" w:rsidRDefault="00223D3C" w:rsidP="00223D3C">
      <w:pPr>
        <w:rPr>
          <w:rFonts w:ascii="Times New Roman" w:hAnsi="Times New Roman" w:cs="Times New Roman"/>
        </w:rPr>
      </w:pPr>
    </w:p>
    <w:p w:rsidR="00223D3C" w:rsidRPr="00C855D3" w:rsidRDefault="00223D3C" w:rsidP="00223D3C">
      <w:pPr>
        <w:rPr>
          <w:rFonts w:ascii="Times New Roman" w:hAnsi="Times New Roman" w:cs="Times New Roman"/>
        </w:rPr>
      </w:pPr>
    </w:p>
    <w:p w:rsidR="00223D3C" w:rsidRPr="00C855D3" w:rsidRDefault="00223D3C" w:rsidP="00223D3C">
      <w:pPr>
        <w:rPr>
          <w:rFonts w:ascii="Times New Roman" w:hAnsi="Times New Roman" w:cs="Times New Roman"/>
        </w:rPr>
      </w:pPr>
    </w:p>
    <w:p w:rsidR="00285EA1" w:rsidRPr="00C855D3" w:rsidRDefault="00223D3C" w:rsidP="00223D3C">
      <w:pPr>
        <w:rPr>
          <w:rFonts w:ascii="Times New Roman" w:hAnsi="Times New Roman" w:cs="Times New Roman"/>
        </w:rPr>
      </w:pPr>
      <w:r w:rsidRPr="00C855D3">
        <w:rPr>
          <w:rFonts w:ascii="Times New Roman" w:hAnsi="Times New Roman" w:cs="Times New Roman"/>
        </w:rPr>
        <w:br w:type="textWrapping" w:clear="all"/>
      </w:r>
    </w:p>
    <w:p w:rsidR="00612EB7" w:rsidRPr="00223D3C" w:rsidRDefault="00612EB7"/>
    <w:p w:rsidR="00612EB7" w:rsidRPr="00223D3C" w:rsidRDefault="00612EB7"/>
    <w:p w:rsidR="00285EA1" w:rsidRPr="00223D3C" w:rsidRDefault="00285EA1">
      <w:r w:rsidRPr="00223D3C">
        <w:br w:type="textWrapping" w:clear="all"/>
      </w:r>
    </w:p>
    <w:tbl>
      <w:tblPr>
        <w:tblW w:w="0" w:type="auto"/>
        <w:jc w:val="center"/>
        <w:tblCellSpacing w:w="15" w:type="dxa"/>
        <w:tblCellMar>
          <w:top w:w="15" w:type="dxa"/>
          <w:left w:w="15" w:type="dxa"/>
          <w:bottom w:w="15" w:type="dxa"/>
          <w:right w:w="15" w:type="dxa"/>
        </w:tblCellMar>
        <w:tblLook w:val="04A0"/>
      </w:tblPr>
      <w:tblGrid>
        <w:gridCol w:w="81"/>
        <w:gridCol w:w="81"/>
      </w:tblGrid>
      <w:tr w:rsidR="00285EA1" w:rsidRPr="00223D3C" w:rsidTr="00285EA1">
        <w:trPr>
          <w:tblCellSpacing w:w="15" w:type="dxa"/>
          <w:jc w:val="center"/>
        </w:trPr>
        <w:tc>
          <w:tcPr>
            <w:tcW w:w="0" w:type="auto"/>
            <w:hideMark/>
          </w:tcPr>
          <w:p w:rsidR="00285EA1" w:rsidRPr="00223D3C" w:rsidRDefault="00285EA1" w:rsidP="00285EA1">
            <w:pPr>
              <w:spacing w:before="100" w:beforeAutospacing="1" w:after="100" w:afterAutospacing="1" w:line="240" w:lineRule="auto"/>
              <w:rPr>
                <w:rFonts w:ascii="Times New Roman" w:eastAsia="Times New Roman" w:hAnsi="Times New Roman" w:cs="Times New Roman"/>
                <w:color w:val="000000"/>
                <w:lang w:eastAsia="es-AR"/>
              </w:rPr>
            </w:pPr>
          </w:p>
        </w:tc>
        <w:tc>
          <w:tcPr>
            <w:tcW w:w="0" w:type="auto"/>
            <w:hideMark/>
          </w:tcPr>
          <w:p w:rsidR="00285EA1" w:rsidRPr="00223D3C" w:rsidRDefault="00285EA1" w:rsidP="00285EA1">
            <w:pPr>
              <w:spacing w:before="100" w:beforeAutospacing="1" w:after="100" w:afterAutospacing="1" w:line="240" w:lineRule="auto"/>
              <w:rPr>
                <w:rFonts w:ascii="Times New Roman" w:eastAsia="Times New Roman" w:hAnsi="Times New Roman" w:cs="Times New Roman"/>
                <w:color w:val="000000"/>
                <w:lang w:eastAsia="es-AR"/>
              </w:rPr>
            </w:pPr>
          </w:p>
        </w:tc>
      </w:tr>
    </w:tbl>
    <w:p w:rsidR="00285EA1" w:rsidRPr="00223D3C" w:rsidRDefault="00285EA1"/>
    <w:sectPr w:rsidR="00285EA1" w:rsidRPr="00223D3C" w:rsidSect="00586279">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F63"/>
    <w:multiLevelType w:val="hybridMultilevel"/>
    <w:tmpl w:val="D80491F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A743DF9"/>
    <w:multiLevelType w:val="multilevel"/>
    <w:tmpl w:val="8B70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153B5C"/>
    <w:multiLevelType w:val="multilevel"/>
    <w:tmpl w:val="DE32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732A67"/>
    <w:multiLevelType w:val="hybridMultilevel"/>
    <w:tmpl w:val="DD827246"/>
    <w:lvl w:ilvl="0" w:tplc="48CACE4C">
      <w:start w:val="1"/>
      <w:numFmt w:val="lowerLetter"/>
      <w:lvlText w:val="%1)"/>
      <w:lvlJc w:val="left"/>
      <w:pPr>
        <w:ind w:left="1110" w:hanging="360"/>
      </w:pPr>
      <w:rPr>
        <w:rFonts w:hint="default"/>
      </w:rPr>
    </w:lvl>
    <w:lvl w:ilvl="1" w:tplc="2C0A0019" w:tentative="1">
      <w:start w:val="1"/>
      <w:numFmt w:val="lowerLetter"/>
      <w:lvlText w:val="%2."/>
      <w:lvlJc w:val="left"/>
      <w:pPr>
        <w:ind w:left="1830" w:hanging="360"/>
      </w:pPr>
    </w:lvl>
    <w:lvl w:ilvl="2" w:tplc="2C0A001B" w:tentative="1">
      <w:start w:val="1"/>
      <w:numFmt w:val="lowerRoman"/>
      <w:lvlText w:val="%3."/>
      <w:lvlJc w:val="right"/>
      <w:pPr>
        <w:ind w:left="2550" w:hanging="180"/>
      </w:pPr>
    </w:lvl>
    <w:lvl w:ilvl="3" w:tplc="2C0A000F" w:tentative="1">
      <w:start w:val="1"/>
      <w:numFmt w:val="decimal"/>
      <w:lvlText w:val="%4."/>
      <w:lvlJc w:val="left"/>
      <w:pPr>
        <w:ind w:left="3270" w:hanging="360"/>
      </w:pPr>
    </w:lvl>
    <w:lvl w:ilvl="4" w:tplc="2C0A0019" w:tentative="1">
      <w:start w:val="1"/>
      <w:numFmt w:val="lowerLetter"/>
      <w:lvlText w:val="%5."/>
      <w:lvlJc w:val="left"/>
      <w:pPr>
        <w:ind w:left="3990" w:hanging="360"/>
      </w:pPr>
    </w:lvl>
    <w:lvl w:ilvl="5" w:tplc="2C0A001B" w:tentative="1">
      <w:start w:val="1"/>
      <w:numFmt w:val="lowerRoman"/>
      <w:lvlText w:val="%6."/>
      <w:lvlJc w:val="right"/>
      <w:pPr>
        <w:ind w:left="4710" w:hanging="180"/>
      </w:pPr>
    </w:lvl>
    <w:lvl w:ilvl="6" w:tplc="2C0A000F" w:tentative="1">
      <w:start w:val="1"/>
      <w:numFmt w:val="decimal"/>
      <w:lvlText w:val="%7."/>
      <w:lvlJc w:val="left"/>
      <w:pPr>
        <w:ind w:left="5430" w:hanging="360"/>
      </w:pPr>
    </w:lvl>
    <w:lvl w:ilvl="7" w:tplc="2C0A0019" w:tentative="1">
      <w:start w:val="1"/>
      <w:numFmt w:val="lowerLetter"/>
      <w:lvlText w:val="%8."/>
      <w:lvlJc w:val="left"/>
      <w:pPr>
        <w:ind w:left="6150" w:hanging="360"/>
      </w:pPr>
    </w:lvl>
    <w:lvl w:ilvl="8" w:tplc="2C0A001B" w:tentative="1">
      <w:start w:val="1"/>
      <w:numFmt w:val="lowerRoman"/>
      <w:lvlText w:val="%9."/>
      <w:lvlJc w:val="right"/>
      <w:pPr>
        <w:ind w:left="6870" w:hanging="180"/>
      </w:pPr>
    </w:lvl>
  </w:abstractNum>
  <w:abstractNum w:abstractNumId="4">
    <w:nsid w:val="22B81C74"/>
    <w:multiLevelType w:val="hybridMultilevel"/>
    <w:tmpl w:val="F99C7444"/>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nsid w:val="25FA2EE1"/>
    <w:multiLevelType w:val="hybridMultilevel"/>
    <w:tmpl w:val="97B453D6"/>
    <w:lvl w:ilvl="0" w:tplc="D8F4B926">
      <w:start w:val="1"/>
      <w:numFmt w:val="lowerLetter"/>
      <w:lvlText w:val="%1)"/>
      <w:lvlJc w:val="left"/>
      <w:pPr>
        <w:ind w:left="1125" w:hanging="360"/>
      </w:pPr>
      <w:rPr>
        <w:rFonts w:hint="default"/>
      </w:rPr>
    </w:lvl>
    <w:lvl w:ilvl="1" w:tplc="2C0A0019" w:tentative="1">
      <w:start w:val="1"/>
      <w:numFmt w:val="lowerLetter"/>
      <w:lvlText w:val="%2."/>
      <w:lvlJc w:val="left"/>
      <w:pPr>
        <w:ind w:left="1845" w:hanging="360"/>
      </w:pPr>
    </w:lvl>
    <w:lvl w:ilvl="2" w:tplc="2C0A001B" w:tentative="1">
      <w:start w:val="1"/>
      <w:numFmt w:val="lowerRoman"/>
      <w:lvlText w:val="%3."/>
      <w:lvlJc w:val="right"/>
      <w:pPr>
        <w:ind w:left="2565" w:hanging="180"/>
      </w:pPr>
    </w:lvl>
    <w:lvl w:ilvl="3" w:tplc="2C0A000F" w:tentative="1">
      <w:start w:val="1"/>
      <w:numFmt w:val="decimal"/>
      <w:lvlText w:val="%4."/>
      <w:lvlJc w:val="left"/>
      <w:pPr>
        <w:ind w:left="3285" w:hanging="360"/>
      </w:pPr>
    </w:lvl>
    <w:lvl w:ilvl="4" w:tplc="2C0A0019" w:tentative="1">
      <w:start w:val="1"/>
      <w:numFmt w:val="lowerLetter"/>
      <w:lvlText w:val="%5."/>
      <w:lvlJc w:val="left"/>
      <w:pPr>
        <w:ind w:left="4005" w:hanging="360"/>
      </w:pPr>
    </w:lvl>
    <w:lvl w:ilvl="5" w:tplc="2C0A001B" w:tentative="1">
      <w:start w:val="1"/>
      <w:numFmt w:val="lowerRoman"/>
      <w:lvlText w:val="%6."/>
      <w:lvlJc w:val="right"/>
      <w:pPr>
        <w:ind w:left="4725" w:hanging="180"/>
      </w:pPr>
    </w:lvl>
    <w:lvl w:ilvl="6" w:tplc="2C0A000F" w:tentative="1">
      <w:start w:val="1"/>
      <w:numFmt w:val="decimal"/>
      <w:lvlText w:val="%7."/>
      <w:lvlJc w:val="left"/>
      <w:pPr>
        <w:ind w:left="5445" w:hanging="360"/>
      </w:pPr>
    </w:lvl>
    <w:lvl w:ilvl="7" w:tplc="2C0A0019" w:tentative="1">
      <w:start w:val="1"/>
      <w:numFmt w:val="lowerLetter"/>
      <w:lvlText w:val="%8."/>
      <w:lvlJc w:val="left"/>
      <w:pPr>
        <w:ind w:left="6165" w:hanging="360"/>
      </w:pPr>
    </w:lvl>
    <w:lvl w:ilvl="8" w:tplc="2C0A001B" w:tentative="1">
      <w:start w:val="1"/>
      <w:numFmt w:val="lowerRoman"/>
      <w:lvlText w:val="%9."/>
      <w:lvlJc w:val="right"/>
      <w:pPr>
        <w:ind w:left="6885" w:hanging="180"/>
      </w:pPr>
    </w:lvl>
  </w:abstractNum>
  <w:abstractNum w:abstractNumId="6">
    <w:nsid w:val="28D12046"/>
    <w:multiLevelType w:val="hybridMultilevel"/>
    <w:tmpl w:val="2E5A915A"/>
    <w:lvl w:ilvl="0" w:tplc="72243FC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30032A76"/>
    <w:multiLevelType w:val="hybridMultilevel"/>
    <w:tmpl w:val="EBF49B02"/>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5EF5233"/>
    <w:multiLevelType w:val="hybridMultilevel"/>
    <w:tmpl w:val="7C58C752"/>
    <w:lvl w:ilvl="0" w:tplc="2C400B76">
      <w:start w:val="1"/>
      <w:numFmt w:val="bullet"/>
      <w:lvlText w:val="•"/>
      <w:lvlJc w:val="left"/>
      <w:pPr>
        <w:tabs>
          <w:tab w:val="num" w:pos="720"/>
        </w:tabs>
        <w:ind w:left="720" w:hanging="360"/>
      </w:pPr>
      <w:rPr>
        <w:rFonts w:ascii="Arial" w:hAnsi="Arial" w:hint="default"/>
      </w:rPr>
    </w:lvl>
    <w:lvl w:ilvl="1" w:tplc="28C8FF0E" w:tentative="1">
      <w:start w:val="1"/>
      <w:numFmt w:val="bullet"/>
      <w:lvlText w:val="•"/>
      <w:lvlJc w:val="left"/>
      <w:pPr>
        <w:tabs>
          <w:tab w:val="num" w:pos="1440"/>
        </w:tabs>
        <w:ind w:left="1440" w:hanging="360"/>
      </w:pPr>
      <w:rPr>
        <w:rFonts w:ascii="Arial" w:hAnsi="Arial" w:hint="default"/>
      </w:rPr>
    </w:lvl>
    <w:lvl w:ilvl="2" w:tplc="5582E06A" w:tentative="1">
      <w:start w:val="1"/>
      <w:numFmt w:val="bullet"/>
      <w:lvlText w:val="•"/>
      <w:lvlJc w:val="left"/>
      <w:pPr>
        <w:tabs>
          <w:tab w:val="num" w:pos="2160"/>
        </w:tabs>
        <w:ind w:left="2160" w:hanging="360"/>
      </w:pPr>
      <w:rPr>
        <w:rFonts w:ascii="Arial" w:hAnsi="Arial" w:hint="default"/>
      </w:rPr>
    </w:lvl>
    <w:lvl w:ilvl="3" w:tplc="BDE801CE" w:tentative="1">
      <w:start w:val="1"/>
      <w:numFmt w:val="bullet"/>
      <w:lvlText w:val="•"/>
      <w:lvlJc w:val="left"/>
      <w:pPr>
        <w:tabs>
          <w:tab w:val="num" w:pos="2880"/>
        </w:tabs>
        <w:ind w:left="2880" w:hanging="360"/>
      </w:pPr>
      <w:rPr>
        <w:rFonts w:ascii="Arial" w:hAnsi="Arial" w:hint="default"/>
      </w:rPr>
    </w:lvl>
    <w:lvl w:ilvl="4" w:tplc="74B013EA" w:tentative="1">
      <w:start w:val="1"/>
      <w:numFmt w:val="bullet"/>
      <w:lvlText w:val="•"/>
      <w:lvlJc w:val="left"/>
      <w:pPr>
        <w:tabs>
          <w:tab w:val="num" w:pos="3600"/>
        </w:tabs>
        <w:ind w:left="3600" w:hanging="360"/>
      </w:pPr>
      <w:rPr>
        <w:rFonts w:ascii="Arial" w:hAnsi="Arial" w:hint="default"/>
      </w:rPr>
    </w:lvl>
    <w:lvl w:ilvl="5" w:tplc="612E7728" w:tentative="1">
      <w:start w:val="1"/>
      <w:numFmt w:val="bullet"/>
      <w:lvlText w:val="•"/>
      <w:lvlJc w:val="left"/>
      <w:pPr>
        <w:tabs>
          <w:tab w:val="num" w:pos="4320"/>
        </w:tabs>
        <w:ind w:left="4320" w:hanging="360"/>
      </w:pPr>
      <w:rPr>
        <w:rFonts w:ascii="Arial" w:hAnsi="Arial" w:hint="default"/>
      </w:rPr>
    </w:lvl>
    <w:lvl w:ilvl="6" w:tplc="D5606D7E" w:tentative="1">
      <w:start w:val="1"/>
      <w:numFmt w:val="bullet"/>
      <w:lvlText w:val="•"/>
      <w:lvlJc w:val="left"/>
      <w:pPr>
        <w:tabs>
          <w:tab w:val="num" w:pos="5040"/>
        </w:tabs>
        <w:ind w:left="5040" w:hanging="360"/>
      </w:pPr>
      <w:rPr>
        <w:rFonts w:ascii="Arial" w:hAnsi="Arial" w:hint="default"/>
      </w:rPr>
    </w:lvl>
    <w:lvl w:ilvl="7" w:tplc="1A882016" w:tentative="1">
      <w:start w:val="1"/>
      <w:numFmt w:val="bullet"/>
      <w:lvlText w:val="•"/>
      <w:lvlJc w:val="left"/>
      <w:pPr>
        <w:tabs>
          <w:tab w:val="num" w:pos="5760"/>
        </w:tabs>
        <w:ind w:left="5760" w:hanging="360"/>
      </w:pPr>
      <w:rPr>
        <w:rFonts w:ascii="Arial" w:hAnsi="Arial" w:hint="default"/>
      </w:rPr>
    </w:lvl>
    <w:lvl w:ilvl="8" w:tplc="4802F830" w:tentative="1">
      <w:start w:val="1"/>
      <w:numFmt w:val="bullet"/>
      <w:lvlText w:val="•"/>
      <w:lvlJc w:val="left"/>
      <w:pPr>
        <w:tabs>
          <w:tab w:val="num" w:pos="6480"/>
        </w:tabs>
        <w:ind w:left="6480" w:hanging="360"/>
      </w:pPr>
      <w:rPr>
        <w:rFonts w:ascii="Arial" w:hAnsi="Arial" w:hint="default"/>
      </w:rPr>
    </w:lvl>
  </w:abstractNum>
  <w:abstractNum w:abstractNumId="9">
    <w:nsid w:val="41C15CA1"/>
    <w:multiLevelType w:val="hybridMultilevel"/>
    <w:tmpl w:val="D44CE67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0B57BC9"/>
    <w:multiLevelType w:val="hybridMultilevel"/>
    <w:tmpl w:val="A4280246"/>
    <w:lvl w:ilvl="0" w:tplc="9812582A">
      <w:start w:val="1"/>
      <w:numFmt w:val="decimal"/>
      <w:lvlText w:val="%1."/>
      <w:lvlJc w:val="left"/>
      <w:pPr>
        <w:ind w:left="1437" w:hanging="360"/>
      </w:pPr>
      <w:rPr>
        <w:rFonts w:hint="default"/>
      </w:rPr>
    </w:lvl>
    <w:lvl w:ilvl="1" w:tplc="2C0A0019" w:tentative="1">
      <w:start w:val="1"/>
      <w:numFmt w:val="lowerLetter"/>
      <w:lvlText w:val="%2."/>
      <w:lvlJc w:val="left"/>
      <w:pPr>
        <w:ind w:left="2157" w:hanging="360"/>
      </w:pPr>
    </w:lvl>
    <w:lvl w:ilvl="2" w:tplc="2C0A001B" w:tentative="1">
      <w:start w:val="1"/>
      <w:numFmt w:val="lowerRoman"/>
      <w:lvlText w:val="%3."/>
      <w:lvlJc w:val="right"/>
      <w:pPr>
        <w:ind w:left="2877" w:hanging="180"/>
      </w:pPr>
    </w:lvl>
    <w:lvl w:ilvl="3" w:tplc="2C0A000F" w:tentative="1">
      <w:start w:val="1"/>
      <w:numFmt w:val="decimal"/>
      <w:lvlText w:val="%4."/>
      <w:lvlJc w:val="left"/>
      <w:pPr>
        <w:ind w:left="3597" w:hanging="360"/>
      </w:pPr>
    </w:lvl>
    <w:lvl w:ilvl="4" w:tplc="2C0A0019" w:tentative="1">
      <w:start w:val="1"/>
      <w:numFmt w:val="lowerLetter"/>
      <w:lvlText w:val="%5."/>
      <w:lvlJc w:val="left"/>
      <w:pPr>
        <w:ind w:left="4317" w:hanging="360"/>
      </w:pPr>
    </w:lvl>
    <w:lvl w:ilvl="5" w:tplc="2C0A001B" w:tentative="1">
      <w:start w:val="1"/>
      <w:numFmt w:val="lowerRoman"/>
      <w:lvlText w:val="%6."/>
      <w:lvlJc w:val="right"/>
      <w:pPr>
        <w:ind w:left="5037" w:hanging="180"/>
      </w:pPr>
    </w:lvl>
    <w:lvl w:ilvl="6" w:tplc="2C0A000F" w:tentative="1">
      <w:start w:val="1"/>
      <w:numFmt w:val="decimal"/>
      <w:lvlText w:val="%7."/>
      <w:lvlJc w:val="left"/>
      <w:pPr>
        <w:ind w:left="5757" w:hanging="360"/>
      </w:pPr>
    </w:lvl>
    <w:lvl w:ilvl="7" w:tplc="2C0A0019" w:tentative="1">
      <w:start w:val="1"/>
      <w:numFmt w:val="lowerLetter"/>
      <w:lvlText w:val="%8."/>
      <w:lvlJc w:val="left"/>
      <w:pPr>
        <w:ind w:left="6477" w:hanging="360"/>
      </w:pPr>
    </w:lvl>
    <w:lvl w:ilvl="8" w:tplc="2C0A001B" w:tentative="1">
      <w:start w:val="1"/>
      <w:numFmt w:val="lowerRoman"/>
      <w:lvlText w:val="%9."/>
      <w:lvlJc w:val="right"/>
      <w:pPr>
        <w:ind w:left="7197" w:hanging="180"/>
      </w:pPr>
    </w:lvl>
  </w:abstractNum>
  <w:abstractNum w:abstractNumId="11">
    <w:nsid w:val="5D8D2D4E"/>
    <w:multiLevelType w:val="hybridMultilevel"/>
    <w:tmpl w:val="9E640EEE"/>
    <w:lvl w:ilvl="0" w:tplc="2C0A0017">
      <w:start w:val="1"/>
      <w:numFmt w:val="lowerLetter"/>
      <w:lvlText w:val="%1)"/>
      <w:lvlJc w:val="lef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2">
    <w:nsid w:val="60FA3091"/>
    <w:multiLevelType w:val="hybridMultilevel"/>
    <w:tmpl w:val="B590D7D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6551F0D"/>
    <w:multiLevelType w:val="hybridMultilevel"/>
    <w:tmpl w:val="C070F9B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68D039BF"/>
    <w:multiLevelType w:val="hybridMultilevel"/>
    <w:tmpl w:val="1B58702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77D46420"/>
    <w:multiLevelType w:val="hybridMultilevel"/>
    <w:tmpl w:val="D39A60BA"/>
    <w:lvl w:ilvl="0" w:tplc="8B1E7074">
      <w:start w:val="1"/>
      <w:numFmt w:val="lowerLetter"/>
      <w:lvlText w:val="%1)"/>
      <w:lvlJc w:val="left"/>
      <w:pPr>
        <w:ind w:left="1110" w:hanging="360"/>
      </w:pPr>
      <w:rPr>
        <w:rFonts w:hint="default"/>
      </w:rPr>
    </w:lvl>
    <w:lvl w:ilvl="1" w:tplc="2C0A0019" w:tentative="1">
      <w:start w:val="1"/>
      <w:numFmt w:val="lowerLetter"/>
      <w:lvlText w:val="%2."/>
      <w:lvlJc w:val="left"/>
      <w:pPr>
        <w:ind w:left="1830" w:hanging="360"/>
      </w:pPr>
    </w:lvl>
    <w:lvl w:ilvl="2" w:tplc="2C0A001B" w:tentative="1">
      <w:start w:val="1"/>
      <w:numFmt w:val="lowerRoman"/>
      <w:lvlText w:val="%3."/>
      <w:lvlJc w:val="right"/>
      <w:pPr>
        <w:ind w:left="2550" w:hanging="180"/>
      </w:pPr>
    </w:lvl>
    <w:lvl w:ilvl="3" w:tplc="2C0A000F" w:tentative="1">
      <w:start w:val="1"/>
      <w:numFmt w:val="decimal"/>
      <w:lvlText w:val="%4."/>
      <w:lvlJc w:val="left"/>
      <w:pPr>
        <w:ind w:left="3270" w:hanging="360"/>
      </w:pPr>
    </w:lvl>
    <w:lvl w:ilvl="4" w:tplc="2C0A0019" w:tentative="1">
      <w:start w:val="1"/>
      <w:numFmt w:val="lowerLetter"/>
      <w:lvlText w:val="%5."/>
      <w:lvlJc w:val="left"/>
      <w:pPr>
        <w:ind w:left="3990" w:hanging="360"/>
      </w:pPr>
    </w:lvl>
    <w:lvl w:ilvl="5" w:tplc="2C0A001B" w:tentative="1">
      <w:start w:val="1"/>
      <w:numFmt w:val="lowerRoman"/>
      <w:lvlText w:val="%6."/>
      <w:lvlJc w:val="right"/>
      <w:pPr>
        <w:ind w:left="4710" w:hanging="180"/>
      </w:pPr>
    </w:lvl>
    <w:lvl w:ilvl="6" w:tplc="2C0A000F" w:tentative="1">
      <w:start w:val="1"/>
      <w:numFmt w:val="decimal"/>
      <w:lvlText w:val="%7."/>
      <w:lvlJc w:val="left"/>
      <w:pPr>
        <w:ind w:left="5430" w:hanging="360"/>
      </w:pPr>
    </w:lvl>
    <w:lvl w:ilvl="7" w:tplc="2C0A0019" w:tentative="1">
      <w:start w:val="1"/>
      <w:numFmt w:val="lowerLetter"/>
      <w:lvlText w:val="%8."/>
      <w:lvlJc w:val="left"/>
      <w:pPr>
        <w:ind w:left="6150" w:hanging="360"/>
      </w:pPr>
    </w:lvl>
    <w:lvl w:ilvl="8" w:tplc="2C0A001B" w:tentative="1">
      <w:start w:val="1"/>
      <w:numFmt w:val="lowerRoman"/>
      <w:lvlText w:val="%9."/>
      <w:lvlJc w:val="right"/>
      <w:pPr>
        <w:ind w:left="6870" w:hanging="180"/>
      </w:pPr>
    </w:lvl>
  </w:abstractNum>
  <w:abstractNum w:abstractNumId="16">
    <w:nsid w:val="78F769FD"/>
    <w:multiLevelType w:val="hybridMultilevel"/>
    <w:tmpl w:val="D80491F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7A0F5B94"/>
    <w:multiLevelType w:val="hybridMultilevel"/>
    <w:tmpl w:val="40C66272"/>
    <w:lvl w:ilvl="0" w:tplc="49E40B64">
      <w:start w:val="1"/>
      <w:numFmt w:val="bullet"/>
      <w:lvlText w:val="•"/>
      <w:lvlJc w:val="left"/>
      <w:pPr>
        <w:tabs>
          <w:tab w:val="num" w:pos="720"/>
        </w:tabs>
        <w:ind w:left="720" w:hanging="360"/>
      </w:pPr>
      <w:rPr>
        <w:rFonts w:ascii="Arial" w:hAnsi="Arial" w:hint="default"/>
      </w:rPr>
    </w:lvl>
    <w:lvl w:ilvl="1" w:tplc="6F5C9198" w:tentative="1">
      <w:start w:val="1"/>
      <w:numFmt w:val="bullet"/>
      <w:lvlText w:val="•"/>
      <w:lvlJc w:val="left"/>
      <w:pPr>
        <w:tabs>
          <w:tab w:val="num" w:pos="1440"/>
        </w:tabs>
        <w:ind w:left="1440" w:hanging="360"/>
      </w:pPr>
      <w:rPr>
        <w:rFonts w:ascii="Arial" w:hAnsi="Arial" w:hint="default"/>
      </w:rPr>
    </w:lvl>
    <w:lvl w:ilvl="2" w:tplc="D8AA7D04" w:tentative="1">
      <w:start w:val="1"/>
      <w:numFmt w:val="bullet"/>
      <w:lvlText w:val="•"/>
      <w:lvlJc w:val="left"/>
      <w:pPr>
        <w:tabs>
          <w:tab w:val="num" w:pos="2160"/>
        </w:tabs>
        <w:ind w:left="2160" w:hanging="360"/>
      </w:pPr>
      <w:rPr>
        <w:rFonts w:ascii="Arial" w:hAnsi="Arial" w:hint="default"/>
      </w:rPr>
    </w:lvl>
    <w:lvl w:ilvl="3" w:tplc="95FC8700" w:tentative="1">
      <w:start w:val="1"/>
      <w:numFmt w:val="bullet"/>
      <w:lvlText w:val="•"/>
      <w:lvlJc w:val="left"/>
      <w:pPr>
        <w:tabs>
          <w:tab w:val="num" w:pos="2880"/>
        </w:tabs>
        <w:ind w:left="2880" w:hanging="360"/>
      </w:pPr>
      <w:rPr>
        <w:rFonts w:ascii="Arial" w:hAnsi="Arial" w:hint="default"/>
      </w:rPr>
    </w:lvl>
    <w:lvl w:ilvl="4" w:tplc="7A709372" w:tentative="1">
      <w:start w:val="1"/>
      <w:numFmt w:val="bullet"/>
      <w:lvlText w:val="•"/>
      <w:lvlJc w:val="left"/>
      <w:pPr>
        <w:tabs>
          <w:tab w:val="num" w:pos="3600"/>
        </w:tabs>
        <w:ind w:left="3600" w:hanging="360"/>
      </w:pPr>
      <w:rPr>
        <w:rFonts w:ascii="Arial" w:hAnsi="Arial" w:hint="default"/>
      </w:rPr>
    </w:lvl>
    <w:lvl w:ilvl="5" w:tplc="282C9B0E" w:tentative="1">
      <w:start w:val="1"/>
      <w:numFmt w:val="bullet"/>
      <w:lvlText w:val="•"/>
      <w:lvlJc w:val="left"/>
      <w:pPr>
        <w:tabs>
          <w:tab w:val="num" w:pos="4320"/>
        </w:tabs>
        <w:ind w:left="4320" w:hanging="360"/>
      </w:pPr>
      <w:rPr>
        <w:rFonts w:ascii="Arial" w:hAnsi="Arial" w:hint="default"/>
      </w:rPr>
    </w:lvl>
    <w:lvl w:ilvl="6" w:tplc="DD3CC84C" w:tentative="1">
      <w:start w:val="1"/>
      <w:numFmt w:val="bullet"/>
      <w:lvlText w:val="•"/>
      <w:lvlJc w:val="left"/>
      <w:pPr>
        <w:tabs>
          <w:tab w:val="num" w:pos="5040"/>
        </w:tabs>
        <w:ind w:left="5040" w:hanging="360"/>
      </w:pPr>
      <w:rPr>
        <w:rFonts w:ascii="Arial" w:hAnsi="Arial" w:hint="default"/>
      </w:rPr>
    </w:lvl>
    <w:lvl w:ilvl="7" w:tplc="98BE1CD0" w:tentative="1">
      <w:start w:val="1"/>
      <w:numFmt w:val="bullet"/>
      <w:lvlText w:val="•"/>
      <w:lvlJc w:val="left"/>
      <w:pPr>
        <w:tabs>
          <w:tab w:val="num" w:pos="5760"/>
        </w:tabs>
        <w:ind w:left="5760" w:hanging="360"/>
      </w:pPr>
      <w:rPr>
        <w:rFonts w:ascii="Arial" w:hAnsi="Arial" w:hint="default"/>
      </w:rPr>
    </w:lvl>
    <w:lvl w:ilvl="8" w:tplc="A600DC5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6"/>
  </w:num>
  <w:num w:numId="3">
    <w:abstractNumId w:val="13"/>
  </w:num>
  <w:num w:numId="4">
    <w:abstractNumId w:val="12"/>
  </w:num>
  <w:num w:numId="5">
    <w:abstractNumId w:val="7"/>
  </w:num>
  <w:num w:numId="6">
    <w:abstractNumId w:val="4"/>
  </w:num>
  <w:num w:numId="7">
    <w:abstractNumId w:val="17"/>
  </w:num>
  <w:num w:numId="8">
    <w:abstractNumId w:val="3"/>
  </w:num>
  <w:num w:numId="9">
    <w:abstractNumId w:val="8"/>
  </w:num>
  <w:num w:numId="10">
    <w:abstractNumId w:val="5"/>
  </w:num>
  <w:num w:numId="11">
    <w:abstractNumId w:val="9"/>
  </w:num>
  <w:num w:numId="12">
    <w:abstractNumId w:val="15"/>
  </w:num>
  <w:num w:numId="13">
    <w:abstractNumId w:val="14"/>
  </w:num>
  <w:num w:numId="14">
    <w:abstractNumId w:val="6"/>
  </w:num>
  <w:num w:numId="15">
    <w:abstractNumId w:val="11"/>
  </w:num>
  <w:num w:numId="16">
    <w:abstractNumId w:val="2"/>
  </w:num>
  <w:num w:numId="17">
    <w:abstractNumId w:val="1"/>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4552C"/>
    <w:rsid w:val="000226E7"/>
    <w:rsid w:val="00056284"/>
    <w:rsid w:val="000A1DD7"/>
    <w:rsid w:val="00121F19"/>
    <w:rsid w:val="00144DDD"/>
    <w:rsid w:val="00195873"/>
    <w:rsid w:val="001A4F52"/>
    <w:rsid w:val="001C2459"/>
    <w:rsid w:val="00223D3C"/>
    <w:rsid w:val="002603B0"/>
    <w:rsid w:val="00285EA1"/>
    <w:rsid w:val="00291E80"/>
    <w:rsid w:val="002B6534"/>
    <w:rsid w:val="002F0592"/>
    <w:rsid w:val="003138C4"/>
    <w:rsid w:val="00317490"/>
    <w:rsid w:val="003362C1"/>
    <w:rsid w:val="0038002F"/>
    <w:rsid w:val="003A15A7"/>
    <w:rsid w:val="003A3983"/>
    <w:rsid w:val="004C02EB"/>
    <w:rsid w:val="004F2F76"/>
    <w:rsid w:val="005269B2"/>
    <w:rsid w:val="00527C2C"/>
    <w:rsid w:val="005357AA"/>
    <w:rsid w:val="00586279"/>
    <w:rsid w:val="00597AA5"/>
    <w:rsid w:val="00612EB7"/>
    <w:rsid w:val="00630358"/>
    <w:rsid w:val="006767E0"/>
    <w:rsid w:val="006772DA"/>
    <w:rsid w:val="0071511F"/>
    <w:rsid w:val="0074552C"/>
    <w:rsid w:val="00792D93"/>
    <w:rsid w:val="007D5DE9"/>
    <w:rsid w:val="007D5EF9"/>
    <w:rsid w:val="008C5112"/>
    <w:rsid w:val="00A2370C"/>
    <w:rsid w:val="00A41790"/>
    <w:rsid w:val="00A663C4"/>
    <w:rsid w:val="00AB35B4"/>
    <w:rsid w:val="00AF6182"/>
    <w:rsid w:val="00B56DB7"/>
    <w:rsid w:val="00B62E4A"/>
    <w:rsid w:val="00B85DC6"/>
    <w:rsid w:val="00BB7FCC"/>
    <w:rsid w:val="00BD3A1D"/>
    <w:rsid w:val="00BE152A"/>
    <w:rsid w:val="00C05CCB"/>
    <w:rsid w:val="00C06A10"/>
    <w:rsid w:val="00C42585"/>
    <w:rsid w:val="00C5424E"/>
    <w:rsid w:val="00C617EE"/>
    <w:rsid w:val="00C61EF8"/>
    <w:rsid w:val="00C6283F"/>
    <w:rsid w:val="00C855D3"/>
    <w:rsid w:val="00C86DD1"/>
    <w:rsid w:val="00CA31EA"/>
    <w:rsid w:val="00CB3237"/>
    <w:rsid w:val="00D17244"/>
    <w:rsid w:val="00D96760"/>
    <w:rsid w:val="00DA27C1"/>
    <w:rsid w:val="00DB1392"/>
    <w:rsid w:val="00DE6162"/>
    <w:rsid w:val="00E01DA1"/>
    <w:rsid w:val="00E149C7"/>
    <w:rsid w:val="00E35D48"/>
    <w:rsid w:val="00E60682"/>
    <w:rsid w:val="00ED69CA"/>
    <w:rsid w:val="00EF5E53"/>
    <w:rsid w:val="00F02BF0"/>
    <w:rsid w:val="00F149FA"/>
    <w:rsid w:val="00F868E4"/>
    <w:rsid w:val="00FA6CC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F9"/>
  </w:style>
  <w:style w:type="paragraph" w:styleId="Ttulo3">
    <w:name w:val="heading 3"/>
    <w:basedOn w:val="Normal"/>
    <w:link w:val="Ttulo3Car"/>
    <w:uiPriority w:val="9"/>
    <w:qFormat/>
    <w:rsid w:val="0074552C"/>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4552C"/>
    <w:rPr>
      <w:rFonts w:ascii="Times New Roman" w:eastAsia="Times New Roman" w:hAnsi="Times New Roman" w:cs="Times New Roman"/>
      <w:b/>
      <w:bCs/>
      <w:sz w:val="27"/>
      <w:szCs w:val="27"/>
      <w:lang w:eastAsia="es-AR"/>
    </w:rPr>
  </w:style>
  <w:style w:type="paragraph" w:styleId="Prrafodelista">
    <w:name w:val="List Paragraph"/>
    <w:basedOn w:val="Normal"/>
    <w:uiPriority w:val="34"/>
    <w:qFormat/>
    <w:rsid w:val="00AF6182"/>
    <w:pPr>
      <w:ind w:left="720"/>
      <w:contextualSpacing/>
    </w:pPr>
  </w:style>
  <w:style w:type="character" w:styleId="Hipervnculo">
    <w:name w:val="Hyperlink"/>
    <w:basedOn w:val="Fuentedeprrafopredeter"/>
    <w:uiPriority w:val="99"/>
    <w:semiHidden/>
    <w:unhideWhenUsed/>
    <w:rsid w:val="00AB35B4"/>
    <w:rPr>
      <w:color w:val="0000FF"/>
      <w:u w:val="single"/>
    </w:rPr>
  </w:style>
  <w:style w:type="table" w:styleId="Tablaconcuadrcula">
    <w:name w:val="Table Grid"/>
    <w:basedOn w:val="Tablanormal"/>
    <w:uiPriority w:val="59"/>
    <w:rsid w:val="00526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74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7490"/>
    <w:rPr>
      <w:rFonts w:ascii="Tahoma" w:hAnsi="Tahoma" w:cs="Tahoma"/>
      <w:sz w:val="16"/>
      <w:szCs w:val="16"/>
    </w:rPr>
  </w:style>
  <w:style w:type="paragraph" w:styleId="NormalWeb">
    <w:name w:val="Normal (Web)"/>
    <w:basedOn w:val="Normal"/>
    <w:uiPriority w:val="99"/>
    <w:unhideWhenUsed/>
    <w:rsid w:val="006767E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F2F76"/>
    <w:rPr>
      <w:b/>
      <w:bCs/>
    </w:rPr>
  </w:style>
</w:styles>
</file>

<file path=word/webSettings.xml><?xml version="1.0" encoding="utf-8"?>
<w:webSettings xmlns:r="http://schemas.openxmlformats.org/officeDocument/2006/relationships" xmlns:w="http://schemas.openxmlformats.org/wordprocessingml/2006/main">
  <w:divs>
    <w:div w:id="202136179">
      <w:bodyDiv w:val="1"/>
      <w:marLeft w:val="0"/>
      <w:marRight w:val="0"/>
      <w:marTop w:val="0"/>
      <w:marBottom w:val="0"/>
      <w:divBdr>
        <w:top w:val="none" w:sz="0" w:space="0" w:color="auto"/>
        <w:left w:val="none" w:sz="0" w:space="0" w:color="auto"/>
        <w:bottom w:val="none" w:sz="0" w:space="0" w:color="auto"/>
        <w:right w:val="none" w:sz="0" w:space="0" w:color="auto"/>
      </w:divBdr>
      <w:divsChild>
        <w:div w:id="507521133">
          <w:marLeft w:val="0"/>
          <w:marRight w:val="0"/>
          <w:marTop w:val="0"/>
          <w:marBottom w:val="15"/>
          <w:divBdr>
            <w:top w:val="single" w:sz="6" w:space="6" w:color="000000"/>
            <w:left w:val="single" w:sz="6" w:space="6" w:color="000000"/>
            <w:bottom w:val="single" w:sz="6" w:space="6" w:color="000000"/>
            <w:right w:val="single" w:sz="6" w:space="6" w:color="000000"/>
          </w:divBdr>
        </w:div>
        <w:div w:id="36122174">
          <w:marLeft w:val="0"/>
          <w:marRight w:val="0"/>
          <w:marTop w:val="30"/>
          <w:marBottom w:val="30"/>
          <w:divBdr>
            <w:top w:val="none" w:sz="0" w:space="0" w:color="auto"/>
            <w:left w:val="none" w:sz="0" w:space="0" w:color="auto"/>
            <w:bottom w:val="none" w:sz="0" w:space="0" w:color="auto"/>
            <w:right w:val="none" w:sz="0" w:space="0" w:color="auto"/>
          </w:divBdr>
        </w:div>
      </w:divsChild>
    </w:div>
    <w:div w:id="474030546">
      <w:bodyDiv w:val="1"/>
      <w:marLeft w:val="0"/>
      <w:marRight w:val="0"/>
      <w:marTop w:val="0"/>
      <w:marBottom w:val="0"/>
      <w:divBdr>
        <w:top w:val="none" w:sz="0" w:space="0" w:color="auto"/>
        <w:left w:val="none" w:sz="0" w:space="0" w:color="auto"/>
        <w:bottom w:val="none" w:sz="0" w:space="0" w:color="auto"/>
        <w:right w:val="none" w:sz="0" w:space="0" w:color="auto"/>
      </w:divBdr>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920793120">
      <w:bodyDiv w:val="1"/>
      <w:marLeft w:val="0"/>
      <w:marRight w:val="0"/>
      <w:marTop w:val="0"/>
      <w:marBottom w:val="0"/>
      <w:divBdr>
        <w:top w:val="none" w:sz="0" w:space="0" w:color="auto"/>
        <w:left w:val="none" w:sz="0" w:space="0" w:color="auto"/>
        <w:bottom w:val="none" w:sz="0" w:space="0" w:color="auto"/>
        <w:right w:val="none" w:sz="0" w:space="0" w:color="auto"/>
      </w:divBdr>
      <w:divsChild>
        <w:div w:id="1193811981">
          <w:marLeft w:val="0"/>
          <w:marRight w:val="0"/>
          <w:marTop w:val="15"/>
          <w:marBottom w:val="0"/>
          <w:divBdr>
            <w:top w:val="none" w:sz="0" w:space="0" w:color="auto"/>
            <w:left w:val="none" w:sz="0" w:space="0" w:color="auto"/>
            <w:bottom w:val="none" w:sz="0" w:space="0" w:color="auto"/>
            <w:right w:val="none" w:sz="0" w:space="0" w:color="auto"/>
          </w:divBdr>
          <w:divsChild>
            <w:div w:id="126047690">
              <w:marLeft w:val="0"/>
              <w:marRight w:val="0"/>
              <w:marTop w:val="0"/>
              <w:marBottom w:val="0"/>
              <w:divBdr>
                <w:top w:val="none" w:sz="0" w:space="0" w:color="auto"/>
                <w:left w:val="none" w:sz="0" w:space="0" w:color="auto"/>
                <w:bottom w:val="none" w:sz="0" w:space="0" w:color="auto"/>
                <w:right w:val="none" w:sz="0" w:space="0" w:color="auto"/>
              </w:divBdr>
              <w:divsChild>
                <w:div w:id="1384985936">
                  <w:marLeft w:val="0"/>
                  <w:marRight w:val="0"/>
                  <w:marTop w:val="0"/>
                  <w:marBottom w:val="0"/>
                  <w:divBdr>
                    <w:top w:val="none" w:sz="0" w:space="0" w:color="auto"/>
                    <w:left w:val="none" w:sz="0" w:space="0" w:color="auto"/>
                    <w:bottom w:val="none" w:sz="0" w:space="0" w:color="auto"/>
                    <w:right w:val="none" w:sz="0" w:space="0" w:color="auto"/>
                  </w:divBdr>
                </w:div>
                <w:div w:id="1264845631">
                  <w:marLeft w:val="0"/>
                  <w:marRight w:val="0"/>
                  <w:marTop w:val="0"/>
                  <w:marBottom w:val="0"/>
                  <w:divBdr>
                    <w:top w:val="none" w:sz="0" w:space="0" w:color="auto"/>
                    <w:left w:val="none" w:sz="0" w:space="0" w:color="auto"/>
                    <w:bottom w:val="none" w:sz="0" w:space="0" w:color="auto"/>
                    <w:right w:val="none" w:sz="0" w:space="0" w:color="auto"/>
                  </w:divBdr>
                </w:div>
                <w:div w:id="274561328">
                  <w:marLeft w:val="0"/>
                  <w:marRight w:val="0"/>
                  <w:marTop w:val="0"/>
                  <w:marBottom w:val="0"/>
                  <w:divBdr>
                    <w:top w:val="none" w:sz="0" w:space="0" w:color="auto"/>
                    <w:left w:val="none" w:sz="0" w:space="0" w:color="auto"/>
                    <w:bottom w:val="none" w:sz="0" w:space="0" w:color="auto"/>
                    <w:right w:val="none" w:sz="0" w:space="0" w:color="auto"/>
                  </w:divBdr>
                </w:div>
                <w:div w:id="1488016592">
                  <w:marLeft w:val="0"/>
                  <w:marRight w:val="0"/>
                  <w:marTop w:val="0"/>
                  <w:marBottom w:val="0"/>
                  <w:divBdr>
                    <w:top w:val="none" w:sz="0" w:space="0" w:color="auto"/>
                    <w:left w:val="none" w:sz="0" w:space="0" w:color="auto"/>
                    <w:bottom w:val="none" w:sz="0" w:space="0" w:color="auto"/>
                    <w:right w:val="none" w:sz="0" w:space="0" w:color="auto"/>
                  </w:divBdr>
                </w:div>
                <w:div w:id="1349017001">
                  <w:marLeft w:val="0"/>
                  <w:marRight w:val="0"/>
                  <w:marTop w:val="0"/>
                  <w:marBottom w:val="0"/>
                  <w:divBdr>
                    <w:top w:val="none" w:sz="0" w:space="0" w:color="auto"/>
                    <w:left w:val="none" w:sz="0" w:space="0" w:color="auto"/>
                    <w:bottom w:val="none" w:sz="0" w:space="0" w:color="auto"/>
                    <w:right w:val="none" w:sz="0" w:space="0" w:color="auto"/>
                  </w:divBdr>
                </w:div>
                <w:div w:id="794979388">
                  <w:marLeft w:val="0"/>
                  <w:marRight w:val="0"/>
                  <w:marTop w:val="0"/>
                  <w:marBottom w:val="0"/>
                  <w:divBdr>
                    <w:top w:val="none" w:sz="0" w:space="0" w:color="auto"/>
                    <w:left w:val="none" w:sz="0" w:space="0" w:color="auto"/>
                    <w:bottom w:val="none" w:sz="0" w:space="0" w:color="auto"/>
                    <w:right w:val="none" w:sz="0" w:space="0" w:color="auto"/>
                  </w:divBdr>
                </w:div>
                <w:div w:id="1607613409">
                  <w:marLeft w:val="0"/>
                  <w:marRight w:val="0"/>
                  <w:marTop w:val="0"/>
                  <w:marBottom w:val="0"/>
                  <w:divBdr>
                    <w:top w:val="none" w:sz="0" w:space="0" w:color="auto"/>
                    <w:left w:val="none" w:sz="0" w:space="0" w:color="auto"/>
                    <w:bottom w:val="none" w:sz="0" w:space="0" w:color="auto"/>
                    <w:right w:val="none" w:sz="0" w:space="0" w:color="auto"/>
                  </w:divBdr>
                </w:div>
                <w:div w:id="1250889127">
                  <w:marLeft w:val="0"/>
                  <w:marRight w:val="0"/>
                  <w:marTop w:val="0"/>
                  <w:marBottom w:val="0"/>
                  <w:divBdr>
                    <w:top w:val="none" w:sz="0" w:space="0" w:color="auto"/>
                    <w:left w:val="none" w:sz="0" w:space="0" w:color="auto"/>
                    <w:bottom w:val="none" w:sz="0" w:space="0" w:color="auto"/>
                    <w:right w:val="none" w:sz="0" w:space="0" w:color="auto"/>
                  </w:divBdr>
                </w:div>
                <w:div w:id="1083987928">
                  <w:marLeft w:val="0"/>
                  <w:marRight w:val="0"/>
                  <w:marTop w:val="0"/>
                  <w:marBottom w:val="0"/>
                  <w:divBdr>
                    <w:top w:val="none" w:sz="0" w:space="0" w:color="auto"/>
                    <w:left w:val="none" w:sz="0" w:space="0" w:color="auto"/>
                    <w:bottom w:val="none" w:sz="0" w:space="0" w:color="auto"/>
                    <w:right w:val="none" w:sz="0" w:space="0" w:color="auto"/>
                  </w:divBdr>
                </w:div>
                <w:div w:id="199708022">
                  <w:marLeft w:val="0"/>
                  <w:marRight w:val="0"/>
                  <w:marTop w:val="0"/>
                  <w:marBottom w:val="0"/>
                  <w:divBdr>
                    <w:top w:val="none" w:sz="0" w:space="0" w:color="auto"/>
                    <w:left w:val="none" w:sz="0" w:space="0" w:color="auto"/>
                    <w:bottom w:val="none" w:sz="0" w:space="0" w:color="auto"/>
                    <w:right w:val="none" w:sz="0" w:space="0" w:color="auto"/>
                  </w:divBdr>
                </w:div>
                <w:div w:id="1004630493">
                  <w:marLeft w:val="0"/>
                  <w:marRight w:val="0"/>
                  <w:marTop w:val="0"/>
                  <w:marBottom w:val="0"/>
                  <w:divBdr>
                    <w:top w:val="none" w:sz="0" w:space="0" w:color="auto"/>
                    <w:left w:val="none" w:sz="0" w:space="0" w:color="auto"/>
                    <w:bottom w:val="none" w:sz="0" w:space="0" w:color="auto"/>
                    <w:right w:val="none" w:sz="0" w:space="0" w:color="auto"/>
                  </w:divBdr>
                </w:div>
                <w:div w:id="1224101200">
                  <w:marLeft w:val="0"/>
                  <w:marRight w:val="0"/>
                  <w:marTop w:val="0"/>
                  <w:marBottom w:val="0"/>
                  <w:divBdr>
                    <w:top w:val="none" w:sz="0" w:space="0" w:color="auto"/>
                    <w:left w:val="none" w:sz="0" w:space="0" w:color="auto"/>
                    <w:bottom w:val="none" w:sz="0" w:space="0" w:color="auto"/>
                    <w:right w:val="none" w:sz="0" w:space="0" w:color="auto"/>
                  </w:divBdr>
                </w:div>
                <w:div w:id="190387981">
                  <w:marLeft w:val="0"/>
                  <w:marRight w:val="0"/>
                  <w:marTop w:val="0"/>
                  <w:marBottom w:val="0"/>
                  <w:divBdr>
                    <w:top w:val="none" w:sz="0" w:space="0" w:color="auto"/>
                    <w:left w:val="none" w:sz="0" w:space="0" w:color="auto"/>
                    <w:bottom w:val="none" w:sz="0" w:space="0" w:color="auto"/>
                    <w:right w:val="none" w:sz="0" w:space="0" w:color="auto"/>
                  </w:divBdr>
                </w:div>
                <w:div w:id="1800998528">
                  <w:marLeft w:val="0"/>
                  <w:marRight w:val="0"/>
                  <w:marTop w:val="0"/>
                  <w:marBottom w:val="0"/>
                  <w:divBdr>
                    <w:top w:val="none" w:sz="0" w:space="0" w:color="auto"/>
                    <w:left w:val="none" w:sz="0" w:space="0" w:color="auto"/>
                    <w:bottom w:val="none" w:sz="0" w:space="0" w:color="auto"/>
                    <w:right w:val="none" w:sz="0" w:space="0" w:color="auto"/>
                  </w:divBdr>
                </w:div>
                <w:div w:id="1450078624">
                  <w:marLeft w:val="0"/>
                  <w:marRight w:val="0"/>
                  <w:marTop w:val="0"/>
                  <w:marBottom w:val="0"/>
                  <w:divBdr>
                    <w:top w:val="none" w:sz="0" w:space="0" w:color="auto"/>
                    <w:left w:val="none" w:sz="0" w:space="0" w:color="auto"/>
                    <w:bottom w:val="none" w:sz="0" w:space="0" w:color="auto"/>
                    <w:right w:val="none" w:sz="0" w:space="0" w:color="auto"/>
                  </w:divBdr>
                </w:div>
                <w:div w:id="910896295">
                  <w:marLeft w:val="0"/>
                  <w:marRight w:val="0"/>
                  <w:marTop w:val="0"/>
                  <w:marBottom w:val="0"/>
                  <w:divBdr>
                    <w:top w:val="none" w:sz="0" w:space="0" w:color="auto"/>
                    <w:left w:val="none" w:sz="0" w:space="0" w:color="auto"/>
                    <w:bottom w:val="none" w:sz="0" w:space="0" w:color="auto"/>
                    <w:right w:val="none" w:sz="0" w:space="0" w:color="auto"/>
                  </w:divBdr>
                </w:div>
                <w:div w:id="525483405">
                  <w:marLeft w:val="0"/>
                  <w:marRight w:val="0"/>
                  <w:marTop w:val="0"/>
                  <w:marBottom w:val="0"/>
                  <w:divBdr>
                    <w:top w:val="none" w:sz="0" w:space="0" w:color="auto"/>
                    <w:left w:val="none" w:sz="0" w:space="0" w:color="auto"/>
                    <w:bottom w:val="none" w:sz="0" w:space="0" w:color="auto"/>
                    <w:right w:val="none" w:sz="0" w:space="0" w:color="auto"/>
                  </w:divBdr>
                </w:div>
                <w:div w:id="1604453121">
                  <w:marLeft w:val="0"/>
                  <w:marRight w:val="0"/>
                  <w:marTop w:val="0"/>
                  <w:marBottom w:val="0"/>
                  <w:divBdr>
                    <w:top w:val="none" w:sz="0" w:space="0" w:color="auto"/>
                    <w:left w:val="none" w:sz="0" w:space="0" w:color="auto"/>
                    <w:bottom w:val="none" w:sz="0" w:space="0" w:color="auto"/>
                    <w:right w:val="none" w:sz="0" w:space="0" w:color="auto"/>
                  </w:divBdr>
                </w:div>
                <w:div w:id="981888842">
                  <w:marLeft w:val="0"/>
                  <w:marRight w:val="0"/>
                  <w:marTop w:val="0"/>
                  <w:marBottom w:val="0"/>
                  <w:divBdr>
                    <w:top w:val="none" w:sz="0" w:space="0" w:color="auto"/>
                    <w:left w:val="none" w:sz="0" w:space="0" w:color="auto"/>
                    <w:bottom w:val="none" w:sz="0" w:space="0" w:color="auto"/>
                    <w:right w:val="none" w:sz="0" w:space="0" w:color="auto"/>
                  </w:divBdr>
                </w:div>
                <w:div w:id="246424428">
                  <w:marLeft w:val="0"/>
                  <w:marRight w:val="0"/>
                  <w:marTop w:val="0"/>
                  <w:marBottom w:val="0"/>
                  <w:divBdr>
                    <w:top w:val="none" w:sz="0" w:space="0" w:color="auto"/>
                    <w:left w:val="none" w:sz="0" w:space="0" w:color="auto"/>
                    <w:bottom w:val="none" w:sz="0" w:space="0" w:color="auto"/>
                    <w:right w:val="none" w:sz="0" w:space="0" w:color="auto"/>
                  </w:divBdr>
                </w:div>
                <w:div w:id="1991055970">
                  <w:marLeft w:val="0"/>
                  <w:marRight w:val="0"/>
                  <w:marTop w:val="0"/>
                  <w:marBottom w:val="0"/>
                  <w:divBdr>
                    <w:top w:val="none" w:sz="0" w:space="0" w:color="auto"/>
                    <w:left w:val="none" w:sz="0" w:space="0" w:color="auto"/>
                    <w:bottom w:val="none" w:sz="0" w:space="0" w:color="auto"/>
                    <w:right w:val="none" w:sz="0" w:space="0" w:color="auto"/>
                  </w:divBdr>
                </w:div>
                <w:div w:id="972371824">
                  <w:marLeft w:val="0"/>
                  <w:marRight w:val="0"/>
                  <w:marTop w:val="0"/>
                  <w:marBottom w:val="0"/>
                  <w:divBdr>
                    <w:top w:val="none" w:sz="0" w:space="0" w:color="auto"/>
                    <w:left w:val="none" w:sz="0" w:space="0" w:color="auto"/>
                    <w:bottom w:val="none" w:sz="0" w:space="0" w:color="auto"/>
                    <w:right w:val="none" w:sz="0" w:space="0" w:color="auto"/>
                  </w:divBdr>
                </w:div>
                <w:div w:id="1507591647">
                  <w:marLeft w:val="0"/>
                  <w:marRight w:val="0"/>
                  <w:marTop w:val="0"/>
                  <w:marBottom w:val="0"/>
                  <w:divBdr>
                    <w:top w:val="none" w:sz="0" w:space="0" w:color="auto"/>
                    <w:left w:val="none" w:sz="0" w:space="0" w:color="auto"/>
                    <w:bottom w:val="none" w:sz="0" w:space="0" w:color="auto"/>
                    <w:right w:val="none" w:sz="0" w:space="0" w:color="auto"/>
                  </w:divBdr>
                </w:div>
                <w:div w:id="1001082546">
                  <w:marLeft w:val="0"/>
                  <w:marRight w:val="0"/>
                  <w:marTop w:val="0"/>
                  <w:marBottom w:val="0"/>
                  <w:divBdr>
                    <w:top w:val="none" w:sz="0" w:space="0" w:color="auto"/>
                    <w:left w:val="none" w:sz="0" w:space="0" w:color="auto"/>
                    <w:bottom w:val="none" w:sz="0" w:space="0" w:color="auto"/>
                    <w:right w:val="none" w:sz="0" w:space="0" w:color="auto"/>
                  </w:divBdr>
                </w:div>
                <w:div w:id="739712493">
                  <w:marLeft w:val="0"/>
                  <w:marRight w:val="0"/>
                  <w:marTop w:val="0"/>
                  <w:marBottom w:val="0"/>
                  <w:divBdr>
                    <w:top w:val="none" w:sz="0" w:space="0" w:color="auto"/>
                    <w:left w:val="none" w:sz="0" w:space="0" w:color="auto"/>
                    <w:bottom w:val="none" w:sz="0" w:space="0" w:color="auto"/>
                    <w:right w:val="none" w:sz="0" w:space="0" w:color="auto"/>
                  </w:divBdr>
                </w:div>
                <w:div w:id="529996418">
                  <w:marLeft w:val="0"/>
                  <w:marRight w:val="0"/>
                  <w:marTop w:val="0"/>
                  <w:marBottom w:val="0"/>
                  <w:divBdr>
                    <w:top w:val="none" w:sz="0" w:space="0" w:color="auto"/>
                    <w:left w:val="none" w:sz="0" w:space="0" w:color="auto"/>
                    <w:bottom w:val="none" w:sz="0" w:space="0" w:color="auto"/>
                    <w:right w:val="none" w:sz="0" w:space="0" w:color="auto"/>
                  </w:divBdr>
                </w:div>
                <w:div w:id="1981767280">
                  <w:marLeft w:val="0"/>
                  <w:marRight w:val="0"/>
                  <w:marTop w:val="0"/>
                  <w:marBottom w:val="0"/>
                  <w:divBdr>
                    <w:top w:val="none" w:sz="0" w:space="0" w:color="auto"/>
                    <w:left w:val="none" w:sz="0" w:space="0" w:color="auto"/>
                    <w:bottom w:val="none" w:sz="0" w:space="0" w:color="auto"/>
                    <w:right w:val="none" w:sz="0" w:space="0" w:color="auto"/>
                  </w:divBdr>
                </w:div>
                <w:div w:id="423382659">
                  <w:marLeft w:val="0"/>
                  <w:marRight w:val="0"/>
                  <w:marTop w:val="0"/>
                  <w:marBottom w:val="0"/>
                  <w:divBdr>
                    <w:top w:val="none" w:sz="0" w:space="0" w:color="auto"/>
                    <w:left w:val="none" w:sz="0" w:space="0" w:color="auto"/>
                    <w:bottom w:val="none" w:sz="0" w:space="0" w:color="auto"/>
                    <w:right w:val="none" w:sz="0" w:space="0" w:color="auto"/>
                  </w:divBdr>
                </w:div>
                <w:div w:id="389882910">
                  <w:marLeft w:val="0"/>
                  <w:marRight w:val="0"/>
                  <w:marTop w:val="0"/>
                  <w:marBottom w:val="0"/>
                  <w:divBdr>
                    <w:top w:val="none" w:sz="0" w:space="0" w:color="auto"/>
                    <w:left w:val="none" w:sz="0" w:space="0" w:color="auto"/>
                    <w:bottom w:val="none" w:sz="0" w:space="0" w:color="auto"/>
                    <w:right w:val="none" w:sz="0" w:space="0" w:color="auto"/>
                  </w:divBdr>
                </w:div>
                <w:div w:id="398096062">
                  <w:marLeft w:val="0"/>
                  <w:marRight w:val="0"/>
                  <w:marTop w:val="0"/>
                  <w:marBottom w:val="0"/>
                  <w:divBdr>
                    <w:top w:val="none" w:sz="0" w:space="0" w:color="auto"/>
                    <w:left w:val="none" w:sz="0" w:space="0" w:color="auto"/>
                    <w:bottom w:val="none" w:sz="0" w:space="0" w:color="auto"/>
                    <w:right w:val="none" w:sz="0" w:space="0" w:color="auto"/>
                  </w:divBdr>
                </w:div>
                <w:div w:id="287665022">
                  <w:marLeft w:val="0"/>
                  <w:marRight w:val="0"/>
                  <w:marTop w:val="0"/>
                  <w:marBottom w:val="0"/>
                  <w:divBdr>
                    <w:top w:val="none" w:sz="0" w:space="0" w:color="auto"/>
                    <w:left w:val="none" w:sz="0" w:space="0" w:color="auto"/>
                    <w:bottom w:val="none" w:sz="0" w:space="0" w:color="auto"/>
                    <w:right w:val="none" w:sz="0" w:space="0" w:color="auto"/>
                  </w:divBdr>
                </w:div>
                <w:div w:id="1679890836">
                  <w:marLeft w:val="0"/>
                  <w:marRight w:val="0"/>
                  <w:marTop w:val="0"/>
                  <w:marBottom w:val="0"/>
                  <w:divBdr>
                    <w:top w:val="none" w:sz="0" w:space="0" w:color="auto"/>
                    <w:left w:val="none" w:sz="0" w:space="0" w:color="auto"/>
                    <w:bottom w:val="none" w:sz="0" w:space="0" w:color="auto"/>
                    <w:right w:val="none" w:sz="0" w:space="0" w:color="auto"/>
                  </w:divBdr>
                </w:div>
                <w:div w:id="1559822719">
                  <w:marLeft w:val="0"/>
                  <w:marRight w:val="0"/>
                  <w:marTop w:val="0"/>
                  <w:marBottom w:val="0"/>
                  <w:divBdr>
                    <w:top w:val="none" w:sz="0" w:space="0" w:color="auto"/>
                    <w:left w:val="none" w:sz="0" w:space="0" w:color="auto"/>
                    <w:bottom w:val="none" w:sz="0" w:space="0" w:color="auto"/>
                    <w:right w:val="none" w:sz="0" w:space="0" w:color="auto"/>
                  </w:divBdr>
                </w:div>
                <w:div w:id="1934169225">
                  <w:marLeft w:val="0"/>
                  <w:marRight w:val="0"/>
                  <w:marTop w:val="0"/>
                  <w:marBottom w:val="0"/>
                  <w:divBdr>
                    <w:top w:val="none" w:sz="0" w:space="0" w:color="auto"/>
                    <w:left w:val="none" w:sz="0" w:space="0" w:color="auto"/>
                    <w:bottom w:val="none" w:sz="0" w:space="0" w:color="auto"/>
                    <w:right w:val="none" w:sz="0" w:space="0" w:color="auto"/>
                  </w:divBdr>
                </w:div>
                <w:div w:id="1392070436">
                  <w:marLeft w:val="0"/>
                  <w:marRight w:val="0"/>
                  <w:marTop w:val="0"/>
                  <w:marBottom w:val="0"/>
                  <w:divBdr>
                    <w:top w:val="none" w:sz="0" w:space="0" w:color="auto"/>
                    <w:left w:val="none" w:sz="0" w:space="0" w:color="auto"/>
                    <w:bottom w:val="none" w:sz="0" w:space="0" w:color="auto"/>
                    <w:right w:val="none" w:sz="0" w:space="0" w:color="auto"/>
                  </w:divBdr>
                </w:div>
                <w:div w:id="1174295951">
                  <w:marLeft w:val="0"/>
                  <w:marRight w:val="0"/>
                  <w:marTop w:val="0"/>
                  <w:marBottom w:val="0"/>
                  <w:divBdr>
                    <w:top w:val="none" w:sz="0" w:space="0" w:color="auto"/>
                    <w:left w:val="none" w:sz="0" w:space="0" w:color="auto"/>
                    <w:bottom w:val="none" w:sz="0" w:space="0" w:color="auto"/>
                    <w:right w:val="none" w:sz="0" w:space="0" w:color="auto"/>
                  </w:divBdr>
                </w:div>
                <w:div w:id="46758777">
                  <w:marLeft w:val="0"/>
                  <w:marRight w:val="0"/>
                  <w:marTop w:val="0"/>
                  <w:marBottom w:val="0"/>
                  <w:divBdr>
                    <w:top w:val="none" w:sz="0" w:space="0" w:color="auto"/>
                    <w:left w:val="none" w:sz="0" w:space="0" w:color="auto"/>
                    <w:bottom w:val="none" w:sz="0" w:space="0" w:color="auto"/>
                    <w:right w:val="none" w:sz="0" w:space="0" w:color="auto"/>
                  </w:divBdr>
                </w:div>
                <w:div w:id="43987160">
                  <w:marLeft w:val="0"/>
                  <w:marRight w:val="0"/>
                  <w:marTop w:val="0"/>
                  <w:marBottom w:val="0"/>
                  <w:divBdr>
                    <w:top w:val="none" w:sz="0" w:space="0" w:color="auto"/>
                    <w:left w:val="none" w:sz="0" w:space="0" w:color="auto"/>
                    <w:bottom w:val="none" w:sz="0" w:space="0" w:color="auto"/>
                    <w:right w:val="none" w:sz="0" w:space="0" w:color="auto"/>
                  </w:divBdr>
                </w:div>
                <w:div w:id="1805349529">
                  <w:marLeft w:val="0"/>
                  <w:marRight w:val="0"/>
                  <w:marTop w:val="0"/>
                  <w:marBottom w:val="0"/>
                  <w:divBdr>
                    <w:top w:val="none" w:sz="0" w:space="0" w:color="auto"/>
                    <w:left w:val="none" w:sz="0" w:space="0" w:color="auto"/>
                    <w:bottom w:val="none" w:sz="0" w:space="0" w:color="auto"/>
                    <w:right w:val="none" w:sz="0" w:space="0" w:color="auto"/>
                  </w:divBdr>
                </w:div>
                <w:div w:id="159348875">
                  <w:marLeft w:val="0"/>
                  <w:marRight w:val="0"/>
                  <w:marTop w:val="0"/>
                  <w:marBottom w:val="0"/>
                  <w:divBdr>
                    <w:top w:val="none" w:sz="0" w:space="0" w:color="auto"/>
                    <w:left w:val="none" w:sz="0" w:space="0" w:color="auto"/>
                    <w:bottom w:val="none" w:sz="0" w:space="0" w:color="auto"/>
                    <w:right w:val="none" w:sz="0" w:space="0" w:color="auto"/>
                  </w:divBdr>
                </w:div>
                <w:div w:id="529949600">
                  <w:marLeft w:val="0"/>
                  <w:marRight w:val="0"/>
                  <w:marTop w:val="0"/>
                  <w:marBottom w:val="0"/>
                  <w:divBdr>
                    <w:top w:val="none" w:sz="0" w:space="0" w:color="auto"/>
                    <w:left w:val="none" w:sz="0" w:space="0" w:color="auto"/>
                    <w:bottom w:val="none" w:sz="0" w:space="0" w:color="auto"/>
                    <w:right w:val="none" w:sz="0" w:space="0" w:color="auto"/>
                  </w:divBdr>
                </w:div>
                <w:div w:id="503252807">
                  <w:marLeft w:val="0"/>
                  <w:marRight w:val="0"/>
                  <w:marTop w:val="0"/>
                  <w:marBottom w:val="0"/>
                  <w:divBdr>
                    <w:top w:val="none" w:sz="0" w:space="0" w:color="auto"/>
                    <w:left w:val="none" w:sz="0" w:space="0" w:color="auto"/>
                    <w:bottom w:val="none" w:sz="0" w:space="0" w:color="auto"/>
                    <w:right w:val="none" w:sz="0" w:space="0" w:color="auto"/>
                  </w:divBdr>
                </w:div>
                <w:div w:id="750539794">
                  <w:marLeft w:val="0"/>
                  <w:marRight w:val="0"/>
                  <w:marTop w:val="0"/>
                  <w:marBottom w:val="0"/>
                  <w:divBdr>
                    <w:top w:val="none" w:sz="0" w:space="0" w:color="auto"/>
                    <w:left w:val="none" w:sz="0" w:space="0" w:color="auto"/>
                    <w:bottom w:val="none" w:sz="0" w:space="0" w:color="auto"/>
                    <w:right w:val="none" w:sz="0" w:space="0" w:color="auto"/>
                  </w:divBdr>
                </w:div>
                <w:div w:id="1595673210">
                  <w:marLeft w:val="0"/>
                  <w:marRight w:val="0"/>
                  <w:marTop w:val="0"/>
                  <w:marBottom w:val="0"/>
                  <w:divBdr>
                    <w:top w:val="none" w:sz="0" w:space="0" w:color="auto"/>
                    <w:left w:val="none" w:sz="0" w:space="0" w:color="auto"/>
                    <w:bottom w:val="none" w:sz="0" w:space="0" w:color="auto"/>
                    <w:right w:val="none" w:sz="0" w:space="0" w:color="auto"/>
                  </w:divBdr>
                </w:div>
                <w:div w:id="1881816714">
                  <w:marLeft w:val="0"/>
                  <w:marRight w:val="0"/>
                  <w:marTop w:val="0"/>
                  <w:marBottom w:val="0"/>
                  <w:divBdr>
                    <w:top w:val="none" w:sz="0" w:space="0" w:color="auto"/>
                    <w:left w:val="none" w:sz="0" w:space="0" w:color="auto"/>
                    <w:bottom w:val="none" w:sz="0" w:space="0" w:color="auto"/>
                    <w:right w:val="none" w:sz="0" w:space="0" w:color="auto"/>
                  </w:divBdr>
                </w:div>
                <w:div w:id="1396900414">
                  <w:marLeft w:val="0"/>
                  <w:marRight w:val="0"/>
                  <w:marTop w:val="0"/>
                  <w:marBottom w:val="0"/>
                  <w:divBdr>
                    <w:top w:val="none" w:sz="0" w:space="0" w:color="auto"/>
                    <w:left w:val="none" w:sz="0" w:space="0" w:color="auto"/>
                    <w:bottom w:val="none" w:sz="0" w:space="0" w:color="auto"/>
                    <w:right w:val="none" w:sz="0" w:space="0" w:color="auto"/>
                  </w:divBdr>
                </w:div>
                <w:div w:id="369455037">
                  <w:marLeft w:val="0"/>
                  <w:marRight w:val="0"/>
                  <w:marTop w:val="0"/>
                  <w:marBottom w:val="0"/>
                  <w:divBdr>
                    <w:top w:val="none" w:sz="0" w:space="0" w:color="auto"/>
                    <w:left w:val="none" w:sz="0" w:space="0" w:color="auto"/>
                    <w:bottom w:val="none" w:sz="0" w:space="0" w:color="auto"/>
                    <w:right w:val="none" w:sz="0" w:space="0" w:color="auto"/>
                  </w:divBdr>
                </w:div>
                <w:div w:id="1483615746">
                  <w:marLeft w:val="0"/>
                  <w:marRight w:val="0"/>
                  <w:marTop w:val="0"/>
                  <w:marBottom w:val="0"/>
                  <w:divBdr>
                    <w:top w:val="none" w:sz="0" w:space="0" w:color="auto"/>
                    <w:left w:val="none" w:sz="0" w:space="0" w:color="auto"/>
                    <w:bottom w:val="none" w:sz="0" w:space="0" w:color="auto"/>
                    <w:right w:val="none" w:sz="0" w:space="0" w:color="auto"/>
                  </w:divBdr>
                </w:div>
                <w:div w:id="242380279">
                  <w:marLeft w:val="0"/>
                  <w:marRight w:val="0"/>
                  <w:marTop w:val="0"/>
                  <w:marBottom w:val="0"/>
                  <w:divBdr>
                    <w:top w:val="none" w:sz="0" w:space="0" w:color="auto"/>
                    <w:left w:val="none" w:sz="0" w:space="0" w:color="auto"/>
                    <w:bottom w:val="none" w:sz="0" w:space="0" w:color="auto"/>
                    <w:right w:val="none" w:sz="0" w:space="0" w:color="auto"/>
                  </w:divBdr>
                </w:div>
                <w:div w:id="1252660103">
                  <w:marLeft w:val="0"/>
                  <w:marRight w:val="0"/>
                  <w:marTop w:val="0"/>
                  <w:marBottom w:val="0"/>
                  <w:divBdr>
                    <w:top w:val="none" w:sz="0" w:space="0" w:color="auto"/>
                    <w:left w:val="none" w:sz="0" w:space="0" w:color="auto"/>
                    <w:bottom w:val="none" w:sz="0" w:space="0" w:color="auto"/>
                    <w:right w:val="none" w:sz="0" w:space="0" w:color="auto"/>
                  </w:divBdr>
                </w:div>
                <w:div w:id="854072978">
                  <w:marLeft w:val="0"/>
                  <w:marRight w:val="0"/>
                  <w:marTop w:val="0"/>
                  <w:marBottom w:val="0"/>
                  <w:divBdr>
                    <w:top w:val="none" w:sz="0" w:space="0" w:color="auto"/>
                    <w:left w:val="none" w:sz="0" w:space="0" w:color="auto"/>
                    <w:bottom w:val="none" w:sz="0" w:space="0" w:color="auto"/>
                    <w:right w:val="none" w:sz="0" w:space="0" w:color="auto"/>
                  </w:divBdr>
                </w:div>
                <w:div w:id="1438519099">
                  <w:marLeft w:val="0"/>
                  <w:marRight w:val="0"/>
                  <w:marTop w:val="0"/>
                  <w:marBottom w:val="0"/>
                  <w:divBdr>
                    <w:top w:val="none" w:sz="0" w:space="0" w:color="auto"/>
                    <w:left w:val="none" w:sz="0" w:space="0" w:color="auto"/>
                    <w:bottom w:val="none" w:sz="0" w:space="0" w:color="auto"/>
                    <w:right w:val="none" w:sz="0" w:space="0" w:color="auto"/>
                  </w:divBdr>
                </w:div>
                <w:div w:id="1498112735">
                  <w:marLeft w:val="0"/>
                  <w:marRight w:val="0"/>
                  <w:marTop w:val="0"/>
                  <w:marBottom w:val="0"/>
                  <w:divBdr>
                    <w:top w:val="none" w:sz="0" w:space="0" w:color="auto"/>
                    <w:left w:val="none" w:sz="0" w:space="0" w:color="auto"/>
                    <w:bottom w:val="none" w:sz="0" w:space="0" w:color="auto"/>
                    <w:right w:val="none" w:sz="0" w:space="0" w:color="auto"/>
                  </w:divBdr>
                </w:div>
                <w:div w:id="640187692">
                  <w:marLeft w:val="0"/>
                  <w:marRight w:val="0"/>
                  <w:marTop w:val="0"/>
                  <w:marBottom w:val="0"/>
                  <w:divBdr>
                    <w:top w:val="none" w:sz="0" w:space="0" w:color="auto"/>
                    <w:left w:val="none" w:sz="0" w:space="0" w:color="auto"/>
                    <w:bottom w:val="none" w:sz="0" w:space="0" w:color="auto"/>
                    <w:right w:val="none" w:sz="0" w:space="0" w:color="auto"/>
                  </w:divBdr>
                </w:div>
                <w:div w:id="1090546877">
                  <w:marLeft w:val="0"/>
                  <w:marRight w:val="0"/>
                  <w:marTop w:val="0"/>
                  <w:marBottom w:val="0"/>
                  <w:divBdr>
                    <w:top w:val="none" w:sz="0" w:space="0" w:color="auto"/>
                    <w:left w:val="none" w:sz="0" w:space="0" w:color="auto"/>
                    <w:bottom w:val="none" w:sz="0" w:space="0" w:color="auto"/>
                    <w:right w:val="none" w:sz="0" w:space="0" w:color="auto"/>
                  </w:divBdr>
                </w:div>
                <w:div w:id="1198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1466">
      <w:bodyDiv w:val="1"/>
      <w:marLeft w:val="0"/>
      <w:marRight w:val="0"/>
      <w:marTop w:val="0"/>
      <w:marBottom w:val="0"/>
      <w:divBdr>
        <w:top w:val="none" w:sz="0" w:space="0" w:color="auto"/>
        <w:left w:val="none" w:sz="0" w:space="0" w:color="auto"/>
        <w:bottom w:val="none" w:sz="0" w:space="0" w:color="auto"/>
        <w:right w:val="none" w:sz="0" w:space="0" w:color="auto"/>
      </w:divBdr>
    </w:div>
    <w:div w:id="1026059738">
      <w:bodyDiv w:val="1"/>
      <w:marLeft w:val="0"/>
      <w:marRight w:val="0"/>
      <w:marTop w:val="0"/>
      <w:marBottom w:val="0"/>
      <w:divBdr>
        <w:top w:val="none" w:sz="0" w:space="0" w:color="auto"/>
        <w:left w:val="none" w:sz="0" w:space="0" w:color="auto"/>
        <w:bottom w:val="none" w:sz="0" w:space="0" w:color="auto"/>
        <w:right w:val="none" w:sz="0" w:space="0" w:color="auto"/>
      </w:divBdr>
    </w:div>
    <w:div w:id="1356231450">
      <w:bodyDiv w:val="1"/>
      <w:marLeft w:val="0"/>
      <w:marRight w:val="0"/>
      <w:marTop w:val="0"/>
      <w:marBottom w:val="0"/>
      <w:divBdr>
        <w:top w:val="none" w:sz="0" w:space="0" w:color="auto"/>
        <w:left w:val="none" w:sz="0" w:space="0" w:color="auto"/>
        <w:bottom w:val="none" w:sz="0" w:space="0" w:color="auto"/>
        <w:right w:val="none" w:sz="0" w:space="0" w:color="auto"/>
      </w:divBdr>
    </w:div>
    <w:div w:id="1386642470">
      <w:bodyDiv w:val="1"/>
      <w:marLeft w:val="0"/>
      <w:marRight w:val="0"/>
      <w:marTop w:val="0"/>
      <w:marBottom w:val="0"/>
      <w:divBdr>
        <w:top w:val="none" w:sz="0" w:space="0" w:color="auto"/>
        <w:left w:val="none" w:sz="0" w:space="0" w:color="auto"/>
        <w:bottom w:val="none" w:sz="0" w:space="0" w:color="auto"/>
        <w:right w:val="none" w:sz="0" w:space="0" w:color="auto"/>
      </w:divBdr>
    </w:div>
    <w:div w:id="1421412936">
      <w:bodyDiv w:val="1"/>
      <w:marLeft w:val="0"/>
      <w:marRight w:val="0"/>
      <w:marTop w:val="0"/>
      <w:marBottom w:val="0"/>
      <w:divBdr>
        <w:top w:val="none" w:sz="0" w:space="0" w:color="auto"/>
        <w:left w:val="none" w:sz="0" w:space="0" w:color="auto"/>
        <w:bottom w:val="none" w:sz="0" w:space="0" w:color="auto"/>
        <w:right w:val="none" w:sz="0" w:space="0" w:color="auto"/>
      </w:divBdr>
    </w:div>
    <w:div w:id="1652979301">
      <w:bodyDiv w:val="1"/>
      <w:marLeft w:val="0"/>
      <w:marRight w:val="0"/>
      <w:marTop w:val="0"/>
      <w:marBottom w:val="0"/>
      <w:divBdr>
        <w:top w:val="none" w:sz="0" w:space="0" w:color="auto"/>
        <w:left w:val="none" w:sz="0" w:space="0" w:color="auto"/>
        <w:bottom w:val="none" w:sz="0" w:space="0" w:color="auto"/>
        <w:right w:val="none" w:sz="0" w:space="0" w:color="auto"/>
      </w:divBdr>
    </w:div>
    <w:div w:id="1726218501">
      <w:bodyDiv w:val="1"/>
      <w:marLeft w:val="0"/>
      <w:marRight w:val="0"/>
      <w:marTop w:val="0"/>
      <w:marBottom w:val="0"/>
      <w:divBdr>
        <w:top w:val="none" w:sz="0" w:space="0" w:color="auto"/>
        <w:left w:val="none" w:sz="0" w:space="0" w:color="auto"/>
        <w:bottom w:val="none" w:sz="0" w:space="0" w:color="auto"/>
        <w:right w:val="none" w:sz="0" w:space="0" w:color="auto"/>
      </w:divBdr>
    </w:div>
    <w:div w:id="191577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347</Words>
  <Characters>1911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analia</dc:creator>
  <cp:lastModifiedBy>analia</cp:lastModifiedBy>
  <cp:revision>2</cp:revision>
  <dcterms:created xsi:type="dcterms:W3CDTF">2020-08-26T01:58:00Z</dcterms:created>
  <dcterms:modified xsi:type="dcterms:W3CDTF">2020-08-26T01:58:00Z</dcterms:modified>
</cp:coreProperties>
</file>